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7A56C" w14:textId="13F0B154" w:rsidR="00C853BD" w:rsidRDefault="001868BC" w:rsidP="001868BC">
      <w:pPr>
        <w:tabs>
          <w:tab w:val="left" w:pos="7217"/>
        </w:tabs>
        <w:ind w:left="142" w:right="536"/>
        <w:jc w:val="center"/>
        <w:rPr>
          <w:rFonts w:ascii="Arial" w:hAnsi="Arial" w:cs="Arial"/>
          <w:sz w:val="20"/>
        </w:rPr>
      </w:pPr>
      <w:r>
        <w:rPr>
          <w:rFonts w:ascii="Aptos" w:eastAsia="Aptos" w:hAnsi="Aptos" w:cs="Times New Roman"/>
          <w:b/>
          <w:bCs/>
          <w:noProof/>
          <w:color w:val="FFFFFF"/>
          <w:kern w:val="2"/>
          <w:sz w:val="48"/>
          <w:szCs w:val="48"/>
          <w:lang w:eastAsia="fr-FR"/>
        </w:rPr>
        <w:drawing>
          <wp:anchor distT="0" distB="0" distL="114300" distR="114300" simplePos="0" relativeHeight="251657215" behindDoc="0" locked="0" layoutInCell="1" allowOverlap="1" wp14:anchorId="14838E6C" wp14:editId="4D97FFB5">
            <wp:simplePos x="0" y="0"/>
            <wp:positionH relativeFrom="column">
              <wp:posOffset>3389637</wp:posOffset>
            </wp:positionH>
            <wp:positionV relativeFrom="paragraph">
              <wp:posOffset>142261</wp:posOffset>
            </wp:positionV>
            <wp:extent cx="2476753" cy="1776802"/>
            <wp:effectExtent l="0" t="0" r="0" b="1270"/>
            <wp:wrapNone/>
            <wp:docPr id="1192325533" name="Image 11" descr="Une image contenant Équipement médical, médical, Chimie, Laborato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25533" name="Image 11" descr="Une image contenant Équipement médical, médical, Chimie, Laboratoir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662389" cy="1909976"/>
                    </a:xfrm>
                    <a:prstGeom prst="rect">
                      <a:avLst/>
                    </a:prstGeom>
                  </pic:spPr>
                </pic:pic>
              </a:graphicData>
            </a:graphic>
            <wp14:sizeRelH relativeFrom="page">
              <wp14:pctWidth>0</wp14:pctWidth>
            </wp14:sizeRelH>
            <wp14:sizeRelV relativeFrom="page">
              <wp14:pctHeight>0</wp14:pctHeight>
            </wp14:sizeRelV>
          </wp:anchor>
        </w:drawing>
      </w:r>
    </w:p>
    <w:p w14:paraId="748D9FC1" w14:textId="14477218"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pPr>
      <w:r w:rsidRPr="001868BC">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t>APPELS A PROJETS</w:t>
      </w:r>
    </w:p>
    <w:p w14:paraId="5F5D84F1" w14:textId="37B45B3F" w:rsidR="002F2461" w:rsidRDefault="002F2461" w:rsidP="001868BC">
      <w:pPr>
        <w:widowControl/>
        <w:shd w:val="clear" w:color="auto" w:fill="156082"/>
        <w:autoSpaceDE/>
        <w:autoSpaceDN/>
        <w:ind w:left="142" w:right="536"/>
        <w:rPr>
          <w:rFonts w:ascii="Aptos" w:eastAsia="Aptos" w:hAnsi="Aptos" w:cs="Times New Roman"/>
          <w:b/>
          <w:bCs/>
          <w:color w:val="FFFFFF"/>
          <w:kern w:val="2"/>
          <w:sz w:val="48"/>
          <w:szCs w:val="48"/>
          <w14:ligatures w14:val="standardContextual"/>
        </w:rPr>
      </w:pPr>
      <w:r>
        <w:rPr>
          <w:rFonts w:ascii="Aptos" w:eastAsia="Aptos" w:hAnsi="Aptos" w:cs="Times New Roman"/>
          <w:b/>
          <w:bCs/>
          <w:color w:val="FFFFFF"/>
          <w:kern w:val="2"/>
          <w:sz w:val="48"/>
          <w:szCs w:val="48"/>
          <w14:ligatures w14:val="standardContextual"/>
        </w:rPr>
        <w:t>RÈGLEMENT DE LA</w:t>
      </w:r>
    </w:p>
    <w:p w14:paraId="647AAD8C" w14:textId="767DB513" w:rsidR="001868BC" w:rsidRPr="001868BC" w:rsidRDefault="002F2461" w:rsidP="001868BC">
      <w:pPr>
        <w:widowControl/>
        <w:shd w:val="clear" w:color="auto" w:fill="156082"/>
        <w:autoSpaceDE/>
        <w:autoSpaceDN/>
        <w:ind w:left="142" w:right="536"/>
        <w:rPr>
          <w:rFonts w:ascii="Aptos" w:eastAsia="Aptos" w:hAnsi="Aptos" w:cs="Times New Roman"/>
          <w:b/>
          <w:bCs/>
          <w:color w:val="FFFFFF"/>
          <w:kern w:val="2"/>
          <w:sz w:val="48"/>
          <w:szCs w:val="48"/>
          <w14:ligatures w14:val="standardContextual"/>
        </w:rPr>
      </w:pPr>
      <w:r>
        <w:rPr>
          <w:rFonts w:ascii="Aptos" w:eastAsia="Aptos" w:hAnsi="Aptos" w:cs="Times New Roman"/>
          <w:b/>
          <w:bCs/>
          <w:color w:val="FFFFFF"/>
          <w:kern w:val="2"/>
          <w:sz w:val="48"/>
          <w:szCs w:val="48"/>
          <w14:ligatures w14:val="standardContextual"/>
        </w:rPr>
        <w:t>BOURSE RECHERCHE</w:t>
      </w:r>
    </w:p>
    <w:p w14:paraId="5160CAC5" w14:textId="377AC4C5"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p>
    <w:p w14:paraId="094FCB86" w14:textId="139368C5"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r w:rsidRPr="001868BC">
        <w:rPr>
          <w:rFonts w:ascii="Aptos" w:eastAsia="Aptos" w:hAnsi="Aptos" w:cs="Times New Roman"/>
          <w:color w:val="FFFFFF"/>
          <w:kern w:val="2"/>
          <w:sz w:val="28"/>
          <w:szCs w:val="28"/>
          <w14:ligatures w14:val="standardContextual"/>
        </w:rPr>
        <w:t xml:space="preserve">Association ADIR </w:t>
      </w:r>
      <w:r w:rsidRPr="005254C4">
        <w:rPr>
          <w:rFonts w:ascii="Aptos" w:eastAsia="Aptos" w:hAnsi="Aptos" w:cs="Times New Roman"/>
          <w:color w:val="FFFFFF"/>
          <w:kern w:val="2"/>
          <w:sz w:val="28"/>
          <w:szCs w:val="28"/>
          <w14:ligatures w14:val="standardContextual"/>
        </w:rPr>
        <w:t xml:space="preserve">– </w:t>
      </w:r>
      <w:r w:rsidR="005254C4" w:rsidRPr="005254C4">
        <w:rPr>
          <w:rFonts w:ascii="Aptos" w:eastAsia="Aptos" w:hAnsi="Aptos" w:cs="Times New Roman"/>
          <w:color w:val="FFFFFF" w:themeColor="background1"/>
          <w:kern w:val="2"/>
          <w:sz w:val="28"/>
          <w:szCs w:val="28"/>
          <w14:ligatures w14:val="standardContextual"/>
        </w:rPr>
        <w:t>Année</w:t>
      </w:r>
      <w:r w:rsidR="005254C4" w:rsidRPr="005254C4">
        <w:rPr>
          <w:rFonts w:ascii="Aptos" w:eastAsia="Aptos" w:hAnsi="Aptos" w:cs="Times New Roman"/>
          <w:color w:val="FFFFFF"/>
          <w:kern w:val="2"/>
          <w:sz w:val="28"/>
          <w:szCs w:val="28"/>
          <w14:ligatures w14:val="standardContextual"/>
        </w:rPr>
        <w:t xml:space="preserve"> 202</w:t>
      </w:r>
      <w:r w:rsidR="001737BB">
        <w:rPr>
          <w:rFonts w:ascii="Aptos" w:eastAsia="Aptos" w:hAnsi="Aptos" w:cs="Times New Roman"/>
          <w:color w:val="FFFFFF"/>
          <w:kern w:val="2"/>
          <w:sz w:val="28"/>
          <w:szCs w:val="28"/>
          <w14:ligatures w14:val="standardContextual"/>
        </w:rPr>
        <w:t>6</w:t>
      </w:r>
      <w:r w:rsidRPr="001868BC">
        <w:rPr>
          <w:noProof/>
        </w:rPr>
        <w:t xml:space="preserve"> </w:t>
      </w:r>
    </w:p>
    <w:p w14:paraId="220F65CA" w14:textId="77777777" w:rsidR="00C853BD" w:rsidRPr="00D600ED" w:rsidRDefault="00C853BD">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C853BD" w:rsidRPr="00BB4331" w14:paraId="53F8CF4C" w14:textId="77777777" w:rsidTr="00BB4331">
        <w:trPr>
          <w:trHeight w:val="236"/>
        </w:trPr>
        <w:tc>
          <w:tcPr>
            <w:tcW w:w="9106" w:type="dxa"/>
            <w:tcBorders>
              <w:left w:val="single" w:sz="4" w:space="0" w:color="000000"/>
              <w:bottom w:val="nil"/>
              <w:right w:val="single" w:sz="4" w:space="0" w:color="000000"/>
            </w:tcBorders>
            <w:shd w:val="clear" w:color="auto" w:fill="00698E"/>
          </w:tcPr>
          <w:p w14:paraId="43C0BBFE" w14:textId="337F2112" w:rsidR="00C853BD" w:rsidRPr="00BB4331" w:rsidRDefault="002F2461" w:rsidP="00B24DB1">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Auteurs</w:t>
            </w:r>
          </w:p>
        </w:tc>
      </w:tr>
    </w:tbl>
    <w:p w14:paraId="53D0EAF8" w14:textId="77777777" w:rsidR="002F2461" w:rsidRDefault="002F2461">
      <w:pPr>
        <w:pStyle w:val="TableParagraph"/>
        <w:spacing w:line="210" w:lineRule="exact"/>
        <w:rPr>
          <w:rFonts w:ascii="Arial" w:hAnsi="Arial" w:cs="Arial"/>
          <w:b/>
          <w:sz w:val="20"/>
        </w:rPr>
      </w:pPr>
    </w:p>
    <w:p w14:paraId="413EAC23" w14:textId="77777777" w:rsidR="002F2461" w:rsidRPr="00514E37" w:rsidRDefault="002F2461" w:rsidP="002F2461">
      <w:pPr>
        <w:adjustRightInd w:val="0"/>
        <w:snapToGrid w:val="0"/>
        <w:rPr>
          <w:rFonts w:cstheme="minorHAnsi"/>
          <w:sz w:val="24"/>
          <w:szCs w:val="24"/>
        </w:rPr>
      </w:pPr>
      <w:r w:rsidRPr="00514E37">
        <w:rPr>
          <w:rFonts w:cstheme="minorHAnsi"/>
          <w:sz w:val="24"/>
          <w:szCs w:val="24"/>
        </w:rPr>
        <w:t>Conseil scientifique de l’association ADIR : Président Pr Jean-Paul Marie.</w:t>
      </w:r>
    </w:p>
    <w:p w14:paraId="1C5E94EE" w14:textId="77777777" w:rsidR="002F2461" w:rsidRPr="00514E37" w:rsidRDefault="002F2461" w:rsidP="002F2461">
      <w:pPr>
        <w:adjustRightInd w:val="0"/>
        <w:snapToGrid w:val="0"/>
        <w:rPr>
          <w:rFonts w:cstheme="minorHAnsi"/>
          <w:sz w:val="24"/>
          <w:szCs w:val="24"/>
        </w:rPr>
      </w:pPr>
    </w:p>
    <w:p w14:paraId="73843C9C" w14:textId="5E9DDEDB" w:rsidR="002F2461" w:rsidRPr="00514E37" w:rsidRDefault="002F2461" w:rsidP="002F2461">
      <w:pPr>
        <w:adjustRightInd w:val="0"/>
        <w:snapToGrid w:val="0"/>
        <w:rPr>
          <w:rFonts w:cstheme="minorHAnsi"/>
          <w:sz w:val="24"/>
          <w:szCs w:val="24"/>
        </w:rPr>
      </w:pPr>
      <w:r w:rsidRPr="00514E37">
        <w:rPr>
          <w:rFonts w:cstheme="minorHAnsi"/>
          <w:sz w:val="24"/>
          <w:szCs w:val="24"/>
        </w:rPr>
        <w:t>Bureau de l’association ADIR : Pr Antoine Cuvelier</w:t>
      </w:r>
      <w:r w:rsidR="00E13734">
        <w:rPr>
          <w:rFonts w:cstheme="minorHAnsi"/>
          <w:sz w:val="24"/>
          <w:szCs w:val="24"/>
        </w:rPr>
        <w:t xml:space="preserve"> </w:t>
      </w:r>
      <w:r w:rsidR="00E13734" w:rsidRPr="00935350">
        <w:rPr>
          <w:rFonts w:cstheme="minorHAnsi"/>
          <w:i/>
          <w:iCs/>
          <w:sz w:val="24"/>
          <w:szCs w:val="24"/>
        </w:rPr>
        <w:t>(</w:t>
      </w:r>
      <w:r w:rsidR="001737BB" w:rsidRPr="00935350">
        <w:rPr>
          <w:rFonts w:cstheme="minorHAnsi"/>
          <w:i/>
          <w:iCs/>
          <w:sz w:val="24"/>
          <w:szCs w:val="24"/>
        </w:rPr>
        <w:t>P</w:t>
      </w:r>
      <w:r w:rsidRPr="00935350">
        <w:rPr>
          <w:rFonts w:cstheme="minorHAnsi"/>
          <w:i/>
          <w:iCs/>
          <w:sz w:val="24"/>
          <w:szCs w:val="24"/>
        </w:rPr>
        <w:t>résident</w:t>
      </w:r>
      <w:r w:rsidR="00E13734" w:rsidRPr="00935350">
        <w:rPr>
          <w:rFonts w:cstheme="minorHAnsi"/>
          <w:i/>
          <w:iCs/>
          <w:sz w:val="24"/>
          <w:szCs w:val="24"/>
        </w:rPr>
        <w:t>),</w:t>
      </w:r>
      <w:r w:rsidRPr="00514E37">
        <w:rPr>
          <w:rFonts w:cstheme="minorHAnsi"/>
          <w:sz w:val="24"/>
          <w:szCs w:val="24"/>
        </w:rPr>
        <w:t xml:space="preserve"> Dr Élise Artaud </w:t>
      </w:r>
      <w:proofErr w:type="spellStart"/>
      <w:r w:rsidRPr="00514E37">
        <w:rPr>
          <w:rFonts w:cstheme="minorHAnsi"/>
          <w:sz w:val="24"/>
          <w:szCs w:val="24"/>
        </w:rPr>
        <w:t>Macari</w:t>
      </w:r>
      <w:proofErr w:type="spellEnd"/>
      <w:r w:rsidRPr="00514E37">
        <w:rPr>
          <w:rFonts w:cstheme="minorHAnsi"/>
          <w:sz w:val="24"/>
          <w:szCs w:val="24"/>
        </w:rPr>
        <w:t xml:space="preserve">, </w:t>
      </w:r>
      <w:r w:rsidR="00E13734" w:rsidRPr="00935350">
        <w:rPr>
          <w:rFonts w:cstheme="minorHAnsi"/>
          <w:i/>
          <w:iCs/>
          <w:sz w:val="24"/>
          <w:szCs w:val="24"/>
        </w:rPr>
        <w:t>(</w:t>
      </w:r>
      <w:r w:rsidRPr="00935350">
        <w:rPr>
          <w:rFonts w:cstheme="minorHAnsi"/>
          <w:i/>
          <w:iCs/>
          <w:sz w:val="24"/>
          <w:szCs w:val="24"/>
        </w:rPr>
        <w:t>V</w:t>
      </w:r>
      <w:r w:rsidRPr="001737BB">
        <w:rPr>
          <w:rFonts w:cstheme="minorHAnsi"/>
          <w:i/>
          <w:iCs/>
          <w:sz w:val="24"/>
          <w:szCs w:val="24"/>
        </w:rPr>
        <w:t>ice-présidente</w:t>
      </w:r>
      <w:r w:rsidR="00E13734">
        <w:rPr>
          <w:rFonts w:cstheme="minorHAnsi"/>
          <w:i/>
          <w:iCs/>
          <w:sz w:val="24"/>
          <w:szCs w:val="24"/>
        </w:rPr>
        <w:t>)</w:t>
      </w:r>
      <w:r w:rsidRPr="00514E37">
        <w:rPr>
          <w:rFonts w:cstheme="minorHAnsi"/>
          <w:sz w:val="24"/>
          <w:szCs w:val="24"/>
        </w:rPr>
        <w:t xml:space="preserve">, Pr M. </w:t>
      </w:r>
      <w:proofErr w:type="spellStart"/>
      <w:r w:rsidRPr="00514E37">
        <w:rPr>
          <w:rFonts w:cstheme="minorHAnsi"/>
          <w:sz w:val="24"/>
          <w:szCs w:val="24"/>
        </w:rPr>
        <w:t>Salaun</w:t>
      </w:r>
      <w:proofErr w:type="spellEnd"/>
      <w:r w:rsidR="00E13734">
        <w:rPr>
          <w:rFonts w:cstheme="minorHAnsi"/>
          <w:sz w:val="24"/>
          <w:szCs w:val="24"/>
        </w:rPr>
        <w:t xml:space="preserve"> </w:t>
      </w:r>
      <w:r w:rsidR="00E13734" w:rsidRPr="00935350">
        <w:rPr>
          <w:rFonts w:cstheme="minorHAnsi"/>
          <w:i/>
          <w:iCs/>
          <w:sz w:val="24"/>
          <w:szCs w:val="24"/>
        </w:rPr>
        <w:t>(</w:t>
      </w:r>
      <w:r w:rsidRPr="00935350">
        <w:rPr>
          <w:rFonts w:cstheme="minorHAnsi"/>
          <w:i/>
          <w:iCs/>
          <w:sz w:val="24"/>
          <w:szCs w:val="24"/>
        </w:rPr>
        <w:t>Vice-président</w:t>
      </w:r>
      <w:r w:rsidR="00E13734" w:rsidRPr="00935350">
        <w:rPr>
          <w:rFonts w:cstheme="minorHAnsi"/>
          <w:i/>
          <w:iCs/>
          <w:sz w:val="24"/>
          <w:szCs w:val="24"/>
        </w:rPr>
        <w:t>)</w:t>
      </w:r>
      <w:r w:rsidR="00E13734">
        <w:rPr>
          <w:rFonts w:cstheme="minorHAnsi"/>
          <w:sz w:val="24"/>
          <w:szCs w:val="24"/>
        </w:rPr>
        <w:t>,</w:t>
      </w:r>
      <w:r w:rsidRPr="00514E37">
        <w:rPr>
          <w:rFonts w:cstheme="minorHAnsi"/>
          <w:sz w:val="24"/>
          <w:szCs w:val="24"/>
        </w:rPr>
        <w:t xml:space="preserve"> Pr Luc Thiberville</w:t>
      </w:r>
      <w:r w:rsidR="00E13734">
        <w:rPr>
          <w:rFonts w:cstheme="minorHAnsi"/>
          <w:sz w:val="24"/>
          <w:szCs w:val="24"/>
        </w:rPr>
        <w:t xml:space="preserve"> </w:t>
      </w:r>
      <w:r w:rsidR="00E13734" w:rsidRPr="00935350">
        <w:rPr>
          <w:rFonts w:cstheme="minorHAnsi"/>
          <w:i/>
          <w:iCs/>
          <w:sz w:val="24"/>
          <w:szCs w:val="24"/>
        </w:rPr>
        <w:t>(</w:t>
      </w:r>
      <w:r w:rsidRPr="00935350">
        <w:rPr>
          <w:rFonts w:cstheme="minorHAnsi"/>
          <w:i/>
          <w:iCs/>
          <w:sz w:val="24"/>
          <w:szCs w:val="24"/>
        </w:rPr>
        <w:t>Vice-président</w:t>
      </w:r>
      <w:r w:rsidR="00E13734" w:rsidRPr="00935350">
        <w:rPr>
          <w:rFonts w:cstheme="minorHAnsi"/>
          <w:i/>
          <w:iCs/>
          <w:sz w:val="24"/>
          <w:szCs w:val="24"/>
        </w:rPr>
        <w:t>)</w:t>
      </w:r>
      <w:r w:rsidR="00E13734">
        <w:rPr>
          <w:rFonts w:cstheme="minorHAnsi"/>
          <w:sz w:val="24"/>
          <w:szCs w:val="24"/>
        </w:rPr>
        <w:t>,</w:t>
      </w:r>
      <w:r w:rsidRPr="00514E37">
        <w:rPr>
          <w:rFonts w:cstheme="minorHAnsi"/>
          <w:sz w:val="24"/>
          <w:szCs w:val="24"/>
        </w:rPr>
        <w:t xml:space="preserve"> Dr Catherine </w:t>
      </w:r>
      <w:proofErr w:type="spellStart"/>
      <w:r w:rsidRPr="00514E37">
        <w:rPr>
          <w:rFonts w:cstheme="minorHAnsi"/>
          <w:sz w:val="24"/>
          <w:szCs w:val="24"/>
        </w:rPr>
        <w:t>Viacroze</w:t>
      </w:r>
      <w:proofErr w:type="spellEnd"/>
      <w:r w:rsidR="00E13734">
        <w:rPr>
          <w:rFonts w:cstheme="minorHAnsi"/>
          <w:sz w:val="24"/>
          <w:szCs w:val="24"/>
        </w:rPr>
        <w:t xml:space="preserve"> </w:t>
      </w:r>
      <w:r w:rsidR="00E13734" w:rsidRPr="00935350">
        <w:rPr>
          <w:rFonts w:cstheme="minorHAnsi"/>
          <w:i/>
          <w:iCs/>
          <w:sz w:val="24"/>
          <w:szCs w:val="24"/>
        </w:rPr>
        <w:t>(</w:t>
      </w:r>
      <w:r w:rsidR="001737BB" w:rsidRPr="00935350">
        <w:rPr>
          <w:rFonts w:cstheme="minorHAnsi"/>
          <w:i/>
          <w:iCs/>
          <w:sz w:val="24"/>
          <w:szCs w:val="24"/>
        </w:rPr>
        <w:t>T</w:t>
      </w:r>
      <w:r w:rsidRPr="00935350">
        <w:rPr>
          <w:rFonts w:cstheme="minorHAnsi"/>
          <w:i/>
          <w:iCs/>
          <w:sz w:val="24"/>
          <w:szCs w:val="24"/>
        </w:rPr>
        <w:t>résorière</w:t>
      </w:r>
      <w:r w:rsidR="00E13734">
        <w:rPr>
          <w:rFonts w:cstheme="minorHAnsi"/>
          <w:i/>
          <w:iCs/>
          <w:sz w:val="24"/>
          <w:szCs w:val="24"/>
        </w:rPr>
        <w:t>)</w:t>
      </w:r>
      <w:r w:rsidRPr="00514E37">
        <w:rPr>
          <w:rFonts w:cstheme="minorHAnsi"/>
          <w:sz w:val="24"/>
          <w:szCs w:val="24"/>
        </w:rPr>
        <w:t xml:space="preserve">, Pr Jean Marc </w:t>
      </w:r>
      <w:r w:rsidR="001737BB">
        <w:rPr>
          <w:rFonts w:cstheme="minorHAnsi"/>
          <w:sz w:val="24"/>
          <w:szCs w:val="24"/>
        </w:rPr>
        <w:t>B</w:t>
      </w:r>
      <w:r w:rsidRPr="00514E37">
        <w:rPr>
          <w:rFonts w:cstheme="minorHAnsi"/>
          <w:sz w:val="24"/>
          <w:szCs w:val="24"/>
        </w:rPr>
        <w:t>aste</w:t>
      </w:r>
      <w:r w:rsidR="00E13734">
        <w:rPr>
          <w:rFonts w:cstheme="minorHAnsi"/>
          <w:sz w:val="24"/>
          <w:szCs w:val="24"/>
        </w:rPr>
        <w:t xml:space="preserve"> </w:t>
      </w:r>
      <w:r w:rsidR="00E13734" w:rsidRPr="00935350">
        <w:rPr>
          <w:rFonts w:cstheme="minorHAnsi"/>
          <w:i/>
          <w:iCs/>
          <w:sz w:val="24"/>
          <w:szCs w:val="24"/>
        </w:rPr>
        <w:t>(</w:t>
      </w:r>
      <w:r w:rsidRPr="00935350">
        <w:rPr>
          <w:rFonts w:cstheme="minorHAnsi"/>
          <w:i/>
          <w:iCs/>
          <w:sz w:val="24"/>
          <w:szCs w:val="24"/>
        </w:rPr>
        <w:t>Secrétaire</w:t>
      </w:r>
      <w:r w:rsidR="00E13734" w:rsidRPr="00935350">
        <w:rPr>
          <w:rFonts w:cstheme="minorHAnsi"/>
          <w:i/>
          <w:iCs/>
          <w:sz w:val="24"/>
          <w:szCs w:val="24"/>
        </w:rPr>
        <w:t>),</w:t>
      </w:r>
      <w:r w:rsidRPr="00514E37">
        <w:rPr>
          <w:rFonts w:cstheme="minorHAnsi"/>
          <w:sz w:val="24"/>
          <w:szCs w:val="24"/>
        </w:rPr>
        <w:t xml:space="preserve"> Pr Florian </w:t>
      </w:r>
      <w:proofErr w:type="spellStart"/>
      <w:r w:rsidRPr="00514E37">
        <w:rPr>
          <w:rFonts w:cstheme="minorHAnsi"/>
          <w:sz w:val="24"/>
          <w:szCs w:val="24"/>
        </w:rPr>
        <w:t>Guisier</w:t>
      </w:r>
      <w:proofErr w:type="spellEnd"/>
      <w:r>
        <w:rPr>
          <w:rFonts w:cstheme="minorHAnsi"/>
          <w:sz w:val="24"/>
          <w:szCs w:val="24"/>
        </w:rPr>
        <w:t>.</w:t>
      </w:r>
    </w:p>
    <w:p w14:paraId="331617D2" w14:textId="77777777" w:rsidR="002F2461" w:rsidRPr="00514E37" w:rsidRDefault="002F2461" w:rsidP="002F2461">
      <w:pPr>
        <w:adjustRightInd w:val="0"/>
        <w:snapToGrid w:val="0"/>
        <w:rPr>
          <w:rFonts w:cstheme="minorHAnsi"/>
          <w:sz w:val="24"/>
          <w:szCs w:val="24"/>
        </w:rPr>
      </w:pPr>
    </w:p>
    <w:p w14:paraId="733A2398"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45C16266" w14:textId="77777777" w:rsidTr="00A84670">
        <w:trPr>
          <w:trHeight w:val="236"/>
        </w:trPr>
        <w:tc>
          <w:tcPr>
            <w:tcW w:w="9106" w:type="dxa"/>
            <w:tcBorders>
              <w:left w:val="single" w:sz="4" w:space="0" w:color="000000"/>
              <w:bottom w:val="nil"/>
              <w:right w:val="single" w:sz="4" w:space="0" w:color="000000"/>
            </w:tcBorders>
            <w:shd w:val="clear" w:color="auto" w:fill="00698E"/>
          </w:tcPr>
          <w:p w14:paraId="18746E8A" w14:textId="278D0E96"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Préambule</w:t>
            </w:r>
          </w:p>
        </w:tc>
      </w:tr>
    </w:tbl>
    <w:p w14:paraId="26E8BAB9" w14:textId="77777777" w:rsidR="002F2461" w:rsidRDefault="002F2461" w:rsidP="002F2461">
      <w:pPr>
        <w:pStyle w:val="TableParagraph"/>
        <w:spacing w:line="210" w:lineRule="exact"/>
        <w:rPr>
          <w:rFonts w:ascii="Arial" w:hAnsi="Arial" w:cs="Arial"/>
          <w:b/>
          <w:sz w:val="20"/>
        </w:rPr>
      </w:pPr>
    </w:p>
    <w:p w14:paraId="59D88FAB" w14:textId="0436E4D6" w:rsidR="002F2461" w:rsidRPr="00514E37" w:rsidRDefault="002F2461" w:rsidP="00216B66">
      <w:pPr>
        <w:adjustRightInd w:val="0"/>
        <w:snapToGrid w:val="0"/>
        <w:spacing w:after="120"/>
        <w:rPr>
          <w:rFonts w:cstheme="minorHAnsi"/>
          <w:sz w:val="24"/>
          <w:szCs w:val="24"/>
        </w:rPr>
      </w:pPr>
      <w:r w:rsidRPr="00514E37">
        <w:rPr>
          <w:rFonts w:cstheme="minorHAnsi"/>
          <w:sz w:val="24"/>
          <w:szCs w:val="24"/>
        </w:rPr>
        <w:t>Conformément à ses statuts, les objectifs de l’Association ADIR sont :</w:t>
      </w:r>
    </w:p>
    <w:p w14:paraId="4E662C63" w14:textId="208AC33E" w:rsidR="002F2461" w:rsidRPr="00514E37" w:rsidRDefault="002F2461" w:rsidP="00216B66">
      <w:pPr>
        <w:adjustRightInd w:val="0"/>
        <w:snapToGrid w:val="0"/>
        <w:spacing w:after="120"/>
        <w:ind w:left="426"/>
        <w:rPr>
          <w:rFonts w:cstheme="minorHAnsi"/>
          <w:sz w:val="24"/>
          <w:szCs w:val="24"/>
        </w:rPr>
      </w:pPr>
      <w:r w:rsidRPr="00514E37">
        <w:rPr>
          <w:rFonts w:cstheme="minorHAnsi"/>
          <w:sz w:val="24"/>
          <w:szCs w:val="24"/>
        </w:rPr>
        <w:t xml:space="preserve">- </w:t>
      </w:r>
      <w:r w:rsidR="00BE0040">
        <w:rPr>
          <w:rFonts w:cstheme="minorHAnsi"/>
          <w:sz w:val="24"/>
          <w:szCs w:val="24"/>
        </w:rPr>
        <w:t>la</w:t>
      </w:r>
      <w:r w:rsidR="00EC1ED8">
        <w:rPr>
          <w:rFonts w:cstheme="minorHAnsi"/>
          <w:sz w:val="24"/>
          <w:szCs w:val="24"/>
        </w:rPr>
        <w:t xml:space="preserve"> </w:t>
      </w:r>
      <w:r w:rsidRPr="00514E37">
        <w:rPr>
          <w:rFonts w:cstheme="minorHAnsi"/>
          <w:sz w:val="24"/>
          <w:szCs w:val="24"/>
        </w:rPr>
        <w:t>pr</w:t>
      </w:r>
      <w:r w:rsidR="00BE0040">
        <w:rPr>
          <w:rFonts w:cstheme="minorHAnsi"/>
          <w:sz w:val="24"/>
          <w:szCs w:val="24"/>
        </w:rPr>
        <w:t>ise</w:t>
      </w:r>
      <w:r w:rsidRPr="00514E37">
        <w:rPr>
          <w:rFonts w:cstheme="minorHAnsi"/>
          <w:sz w:val="24"/>
          <w:szCs w:val="24"/>
        </w:rPr>
        <w:t xml:space="preserve"> en charge </w:t>
      </w:r>
      <w:r w:rsidR="00A577C3">
        <w:rPr>
          <w:rFonts w:cstheme="minorHAnsi"/>
          <w:sz w:val="24"/>
          <w:szCs w:val="24"/>
        </w:rPr>
        <w:t xml:space="preserve">de </w:t>
      </w:r>
      <w:r w:rsidRPr="00514E37">
        <w:rPr>
          <w:rFonts w:cstheme="minorHAnsi"/>
          <w:sz w:val="24"/>
          <w:szCs w:val="24"/>
        </w:rPr>
        <w:t>la réadaptation respiratoire à l’effort des patients atteints de maladies respiratoires chroniques</w:t>
      </w:r>
      <w:r w:rsidR="00672FCF">
        <w:rPr>
          <w:rFonts w:cstheme="minorHAnsi"/>
          <w:sz w:val="24"/>
          <w:szCs w:val="24"/>
        </w:rPr>
        <w:t>,</w:t>
      </w:r>
      <w:r w:rsidRPr="00514E37">
        <w:rPr>
          <w:rFonts w:cstheme="minorHAnsi"/>
          <w:sz w:val="24"/>
          <w:szCs w:val="24"/>
        </w:rPr>
        <w:t xml:space="preserve"> </w:t>
      </w:r>
    </w:p>
    <w:p w14:paraId="63F3CC75" w14:textId="6B8159EA" w:rsidR="002F2461" w:rsidRPr="00514E37" w:rsidRDefault="002F2461" w:rsidP="00216B66">
      <w:pPr>
        <w:adjustRightInd w:val="0"/>
        <w:snapToGrid w:val="0"/>
        <w:spacing w:after="120"/>
        <w:ind w:left="426"/>
        <w:rPr>
          <w:rFonts w:cstheme="minorHAnsi"/>
          <w:sz w:val="24"/>
          <w:szCs w:val="24"/>
        </w:rPr>
      </w:pPr>
      <w:r w:rsidRPr="00514E37">
        <w:rPr>
          <w:rFonts w:cstheme="minorHAnsi"/>
          <w:sz w:val="24"/>
          <w:szCs w:val="24"/>
        </w:rPr>
        <w:t xml:space="preserve">- </w:t>
      </w:r>
      <w:r w:rsidR="00BE0040">
        <w:rPr>
          <w:rFonts w:cstheme="minorHAnsi"/>
          <w:sz w:val="24"/>
          <w:szCs w:val="24"/>
        </w:rPr>
        <w:t>le</w:t>
      </w:r>
      <w:r w:rsidR="00EC1ED8">
        <w:rPr>
          <w:rFonts w:cstheme="minorHAnsi"/>
          <w:sz w:val="24"/>
          <w:szCs w:val="24"/>
        </w:rPr>
        <w:t xml:space="preserve"> s</w:t>
      </w:r>
      <w:r w:rsidRPr="00514E37">
        <w:rPr>
          <w:rFonts w:cstheme="minorHAnsi"/>
          <w:sz w:val="24"/>
          <w:szCs w:val="24"/>
        </w:rPr>
        <w:t>out</w:t>
      </w:r>
      <w:r w:rsidR="00BE0040">
        <w:rPr>
          <w:rFonts w:cstheme="minorHAnsi"/>
          <w:sz w:val="24"/>
          <w:szCs w:val="24"/>
        </w:rPr>
        <w:t>ien</w:t>
      </w:r>
      <w:r w:rsidRPr="00514E37">
        <w:rPr>
          <w:rFonts w:cstheme="minorHAnsi"/>
          <w:sz w:val="24"/>
          <w:szCs w:val="24"/>
        </w:rPr>
        <w:t xml:space="preserve"> social </w:t>
      </w:r>
      <w:r w:rsidR="00BE0040">
        <w:rPr>
          <w:rFonts w:cstheme="minorHAnsi"/>
          <w:sz w:val="24"/>
          <w:szCs w:val="24"/>
        </w:rPr>
        <w:t>d</w:t>
      </w:r>
      <w:r w:rsidRPr="00514E37">
        <w:rPr>
          <w:rFonts w:cstheme="minorHAnsi"/>
          <w:sz w:val="24"/>
          <w:szCs w:val="24"/>
        </w:rPr>
        <w:t>es patients atteints d’insuffisance respiratoire chronique</w:t>
      </w:r>
      <w:r w:rsidR="00BE0040">
        <w:rPr>
          <w:rFonts w:cstheme="minorHAnsi"/>
          <w:sz w:val="24"/>
          <w:szCs w:val="24"/>
        </w:rPr>
        <w:t>,</w:t>
      </w:r>
    </w:p>
    <w:p w14:paraId="1F9570E1" w14:textId="3407B1ED" w:rsidR="002F2461" w:rsidRPr="00514E37" w:rsidRDefault="002F2461" w:rsidP="00216B66">
      <w:pPr>
        <w:adjustRightInd w:val="0"/>
        <w:snapToGrid w:val="0"/>
        <w:ind w:left="425"/>
        <w:rPr>
          <w:rFonts w:cstheme="minorHAnsi"/>
          <w:sz w:val="24"/>
          <w:szCs w:val="24"/>
        </w:rPr>
      </w:pPr>
      <w:r w:rsidRPr="00514E37">
        <w:rPr>
          <w:rFonts w:cstheme="minorHAnsi"/>
          <w:sz w:val="24"/>
          <w:szCs w:val="24"/>
        </w:rPr>
        <w:t xml:space="preserve">- </w:t>
      </w:r>
      <w:r w:rsidR="00BE0040">
        <w:rPr>
          <w:rFonts w:cstheme="minorHAnsi"/>
          <w:sz w:val="24"/>
          <w:szCs w:val="24"/>
        </w:rPr>
        <w:t>la</w:t>
      </w:r>
      <w:r w:rsidR="00EC1ED8">
        <w:rPr>
          <w:rFonts w:cstheme="minorHAnsi"/>
          <w:sz w:val="24"/>
          <w:szCs w:val="24"/>
        </w:rPr>
        <w:t xml:space="preserve"> p</w:t>
      </w:r>
      <w:r w:rsidRPr="00514E37">
        <w:rPr>
          <w:rFonts w:cstheme="minorHAnsi"/>
          <w:sz w:val="24"/>
          <w:szCs w:val="24"/>
        </w:rPr>
        <w:t>articip</w:t>
      </w:r>
      <w:r w:rsidR="00BE0040">
        <w:rPr>
          <w:rFonts w:cstheme="minorHAnsi"/>
          <w:sz w:val="24"/>
          <w:szCs w:val="24"/>
        </w:rPr>
        <w:t>ation</w:t>
      </w:r>
      <w:r w:rsidRPr="00514E37">
        <w:rPr>
          <w:rFonts w:cstheme="minorHAnsi"/>
          <w:sz w:val="24"/>
          <w:szCs w:val="24"/>
        </w:rPr>
        <w:t xml:space="preserve"> active à </w:t>
      </w:r>
      <w:r w:rsidR="00BE0040">
        <w:rPr>
          <w:rFonts w:cstheme="minorHAnsi"/>
          <w:sz w:val="24"/>
          <w:szCs w:val="24"/>
        </w:rPr>
        <w:t>la</w:t>
      </w:r>
      <w:r w:rsidRPr="00514E37">
        <w:rPr>
          <w:rFonts w:cstheme="minorHAnsi"/>
          <w:sz w:val="24"/>
          <w:szCs w:val="24"/>
        </w:rPr>
        <w:t xml:space="preserve"> recherche</w:t>
      </w:r>
      <w:r w:rsidR="00BE0040" w:rsidRPr="00BE0040">
        <w:rPr>
          <w:rFonts w:cstheme="minorHAnsi"/>
          <w:sz w:val="24"/>
          <w:szCs w:val="24"/>
        </w:rPr>
        <w:t xml:space="preserve"> </w:t>
      </w:r>
      <w:r w:rsidR="00BE0040" w:rsidRPr="00514E37">
        <w:rPr>
          <w:rFonts w:cstheme="minorHAnsi"/>
          <w:sz w:val="24"/>
          <w:szCs w:val="24"/>
        </w:rPr>
        <w:t xml:space="preserve">dans le domaine </w:t>
      </w:r>
      <w:r w:rsidR="00BE0040">
        <w:rPr>
          <w:rFonts w:cstheme="minorHAnsi"/>
          <w:sz w:val="24"/>
          <w:szCs w:val="24"/>
        </w:rPr>
        <w:t>de la santé respiratoire</w:t>
      </w:r>
      <w:r w:rsidR="00672FCF">
        <w:rPr>
          <w:rFonts w:cstheme="minorHAnsi"/>
          <w:sz w:val="24"/>
          <w:szCs w:val="24"/>
        </w:rPr>
        <w:t xml:space="preserve">, </w:t>
      </w:r>
      <w:r w:rsidR="00A577C3">
        <w:rPr>
          <w:rFonts w:cstheme="minorHAnsi"/>
          <w:sz w:val="24"/>
          <w:szCs w:val="24"/>
        </w:rPr>
        <w:t xml:space="preserve">l’association </w:t>
      </w:r>
      <w:r w:rsidR="00BE0040">
        <w:rPr>
          <w:rFonts w:cstheme="minorHAnsi"/>
          <w:sz w:val="24"/>
          <w:szCs w:val="24"/>
        </w:rPr>
        <w:t xml:space="preserve">étant </w:t>
      </w:r>
      <w:r w:rsidR="00A577C3">
        <w:rPr>
          <w:rFonts w:cstheme="minorHAnsi"/>
          <w:sz w:val="24"/>
          <w:szCs w:val="24"/>
        </w:rPr>
        <w:t>elle-</w:t>
      </w:r>
      <w:r w:rsidR="00BE0040">
        <w:rPr>
          <w:rFonts w:cstheme="minorHAnsi"/>
          <w:sz w:val="24"/>
          <w:szCs w:val="24"/>
        </w:rPr>
        <w:t>même promot</w:t>
      </w:r>
      <w:r w:rsidR="00A577C3">
        <w:rPr>
          <w:rFonts w:cstheme="minorHAnsi"/>
          <w:sz w:val="24"/>
          <w:szCs w:val="24"/>
        </w:rPr>
        <w:t>rice</w:t>
      </w:r>
      <w:r w:rsidR="00BE0040">
        <w:rPr>
          <w:rFonts w:cstheme="minorHAnsi"/>
          <w:sz w:val="24"/>
          <w:szCs w:val="24"/>
        </w:rPr>
        <w:t xml:space="preserve"> de programmes de recherche dans le domaine des maladies respiratoires,</w:t>
      </w:r>
      <w:r w:rsidR="00A577C3">
        <w:rPr>
          <w:rFonts w:cstheme="minorHAnsi"/>
          <w:sz w:val="24"/>
          <w:szCs w:val="24"/>
        </w:rPr>
        <w:t xml:space="preserve"> ou </w:t>
      </w:r>
      <w:r w:rsidR="00BE0040">
        <w:rPr>
          <w:rFonts w:cstheme="minorHAnsi"/>
          <w:sz w:val="24"/>
          <w:szCs w:val="24"/>
        </w:rPr>
        <w:t>particip</w:t>
      </w:r>
      <w:r w:rsidR="00AE61C0">
        <w:rPr>
          <w:rFonts w:cstheme="minorHAnsi"/>
          <w:sz w:val="24"/>
          <w:szCs w:val="24"/>
        </w:rPr>
        <w:t>e</w:t>
      </w:r>
      <w:r w:rsidR="00BE0040">
        <w:rPr>
          <w:rFonts w:cstheme="minorHAnsi"/>
          <w:sz w:val="24"/>
          <w:szCs w:val="24"/>
        </w:rPr>
        <w:t xml:space="preserve"> </w:t>
      </w:r>
      <w:r w:rsidR="00A577C3">
        <w:rPr>
          <w:rFonts w:cstheme="minorHAnsi"/>
          <w:sz w:val="24"/>
          <w:szCs w:val="24"/>
        </w:rPr>
        <w:t xml:space="preserve">elle-même </w:t>
      </w:r>
      <w:r w:rsidR="00BE0040">
        <w:rPr>
          <w:rFonts w:cstheme="minorHAnsi"/>
          <w:sz w:val="24"/>
          <w:szCs w:val="24"/>
        </w:rPr>
        <w:t xml:space="preserve">à des programmes de recherche </w:t>
      </w:r>
      <w:r w:rsidR="00A577C3">
        <w:rPr>
          <w:rFonts w:cstheme="minorHAnsi"/>
          <w:sz w:val="24"/>
          <w:szCs w:val="24"/>
        </w:rPr>
        <w:t xml:space="preserve">extérieurs </w:t>
      </w:r>
      <w:r w:rsidR="00BE0040">
        <w:rPr>
          <w:rFonts w:cstheme="minorHAnsi"/>
          <w:sz w:val="24"/>
          <w:szCs w:val="24"/>
        </w:rPr>
        <w:t xml:space="preserve">dans ce même domaine </w:t>
      </w:r>
      <w:r w:rsidR="00A577C3">
        <w:rPr>
          <w:rFonts w:cstheme="minorHAnsi"/>
          <w:sz w:val="24"/>
          <w:szCs w:val="24"/>
        </w:rPr>
        <w:t>ou</w:t>
      </w:r>
      <w:r w:rsidR="00BE0040">
        <w:rPr>
          <w:rFonts w:cstheme="minorHAnsi"/>
          <w:sz w:val="24"/>
          <w:szCs w:val="24"/>
        </w:rPr>
        <w:t xml:space="preserve"> </w:t>
      </w:r>
      <w:r w:rsidRPr="00514E37">
        <w:rPr>
          <w:rFonts w:cstheme="minorHAnsi"/>
          <w:sz w:val="24"/>
          <w:szCs w:val="24"/>
        </w:rPr>
        <w:t xml:space="preserve">met en œuvre </w:t>
      </w:r>
      <w:r w:rsidR="00672FCF">
        <w:rPr>
          <w:rFonts w:cstheme="minorHAnsi"/>
          <w:sz w:val="24"/>
          <w:szCs w:val="24"/>
        </w:rPr>
        <w:t>d</w:t>
      </w:r>
      <w:r w:rsidR="00672FCF" w:rsidRPr="00514E37">
        <w:rPr>
          <w:rFonts w:cstheme="minorHAnsi"/>
          <w:sz w:val="24"/>
          <w:szCs w:val="24"/>
        </w:rPr>
        <w:t xml:space="preserve">es actions </w:t>
      </w:r>
      <w:r w:rsidR="00672FCF">
        <w:rPr>
          <w:rFonts w:cstheme="minorHAnsi"/>
          <w:sz w:val="24"/>
          <w:szCs w:val="24"/>
        </w:rPr>
        <w:t>via son</w:t>
      </w:r>
      <w:r w:rsidRPr="00514E37">
        <w:rPr>
          <w:rFonts w:cstheme="minorHAnsi"/>
          <w:sz w:val="24"/>
          <w:szCs w:val="24"/>
        </w:rPr>
        <w:t xml:space="preserve"> </w:t>
      </w:r>
      <w:r w:rsidR="00672FCF">
        <w:rPr>
          <w:rFonts w:cstheme="minorHAnsi"/>
          <w:sz w:val="24"/>
          <w:szCs w:val="24"/>
        </w:rPr>
        <w:t>Conseil</w:t>
      </w:r>
      <w:r w:rsidR="00EC1ED8">
        <w:rPr>
          <w:rFonts w:cstheme="minorHAnsi"/>
          <w:sz w:val="24"/>
          <w:szCs w:val="24"/>
        </w:rPr>
        <w:t xml:space="preserve"> </w:t>
      </w:r>
      <w:r w:rsidRPr="00514E37">
        <w:rPr>
          <w:rFonts w:cstheme="minorHAnsi"/>
          <w:sz w:val="24"/>
          <w:szCs w:val="24"/>
        </w:rPr>
        <w:t>scientifique, souten</w:t>
      </w:r>
      <w:r w:rsidR="00672FCF">
        <w:rPr>
          <w:rFonts w:cstheme="minorHAnsi"/>
          <w:sz w:val="24"/>
          <w:szCs w:val="24"/>
        </w:rPr>
        <w:t>ant</w:t>
      </w:r>
      <w:r w:rsidR="00BE0040">
        <w:rPr>
          <w:rFonts w:cstheme="minorHAnsi"/>
          <w:sz w:val="24"/>
          <w:szCs w:val="24"/>
        </w:rPr>
        <w:t xml:space="preserve"> </w:t>
      </w:r>
      <w:r w:rsidRPr="00514E37">
        <w:rPr>
          <w:rFonts w:cstheme="minorHAnsi"/>
          <w:sz w:val="24"/>
          <w:szCs w:val="24"/>
        </w:rPr>
        <w:t>la</w:t>
      </w:r>
      <w:r w:rsidR="00EC1ED8">
        <w:rPr>
          <w:rFonts w:cstheme="minorHAnsi"/>
          <w:sz w:val="24"/>
          <w:szCs w:val="24"/>
        </w:rPr>
        <w:t xml:space="preserve"> </w:t>
      </w:r>
      <w:r w:rsidRPr="00514E37">
        <w:rPr>
          <w:rFonts w:cstheme="minorHAnsi"/>
          <w:sz w:val="24"/>
          <w:szCs w:val="24"/>
        </w:rPr>
        <w:t>recherche clinique et fondamentale</w:t>
      </w:r>
      <w:r w:rsidR="00BE0040">
        <w:rPr>
          <w:rFonts w:cstheme="minorHAnsi"/>
          <w:sz w:val="24"/>
          <w:szCs w:val="24"/>
        </w:rPr>
        <w:t xml:space="preserve"> en santé respiratoire</w:t>
      </w:r>
      <w:r w:rsidRPr="00514E37">
        <w:rPr>
          <w:rFonts w:cstheme="minorHAnsi"/>
          <w:sz w:val="24"/>
          <w:szCs w:val="24"/>
        </w:rPr>
        <w:t>.</w:t>
      </w:r>
    </w:p>
    <w:p w14:paraId="43181E5C" w14:textId="77777777" w:rsidR="002F2461" w:rsidRPr="00514E37" w:rsidRDefault="002F2461" w:rsidP="002F2461">
      <w:pPr>
        <w:adjustRightInd w:val="0"/>
        <w:snapToGrid w:val="0"/>
        <w:rPr>
          <w:rFonts w:cstheme="minorHAnsi"/>
          <w:sz w:val="24"/>
          <w:szCs w:val="24"/>
        </w:rPr>
      </w:pPr>
    </w:p>
    <w:p w14:paraId="486FE577" w14:textId="47B080BB" w:rsidR="002F2461" w:rsidRPr="00514E37" w:rsidRDefault="00A577C3" w:rsidP="002F2461">
      <w:pPr>
        <w:adjustRightInd w:val="0"/>
        <w:snapToGrid w:val="0"/>
        <w:rPr>
          <w:rFonts w:cstheme="minorHAnsi"/>
          <w:sz w:val="24"/>
          <w:szCs w:val="24"/>
        </w:rPr>
      </w:pPr>
      <w:r>
        <w:rPr>
          <w:rFonts w:cstheme="minorHAnsi"/>
          <w:sz w:val="24"/>
          <w:szCs w:val="24"/>
        </w:rPr>
        <w:t>Ainsi, c</w:t>
      </w:r>
      <w:r w:rsidR="0013561D">
        <w:rPr>
          <w:rFonts w:cstheme="minorHAnsi"/>
          <w:sz w:val="24"/>
          <w:szCs w:val="24"/>
        </w:rPr>
        <w:t>haque année</w:t>
      </w:r>
      <w:r w:rsidR="002F2461" w:rsidRPr="00514E37">
        <w:rPr>
          <w:rFonts w:cstheme="minorHAnsi"/>
          <w:sz w:val="24"/>
          <w:szCs w:val="24"/>
        </w:rPr>
        <w:t xml:space="preserve">, </w:t>
      </w:r>
      <w:r w:rsidR="00216B66">
        <w:rPr>
          <w:rFonts w:cstheme="minorHAnsi"/>
          <w:sz w:val="24"/>
          <w:szCs w:val="24"/>
        </w:rPr>
        <w:t xml:space="preserve">l’Association ADIR </w:t>
      </w:r>
      <w:r w:rsidR="0013561D">
        <w:rPr>
          <w:rFonts w:cstheme="minorHAnsi"/>
          <w:sz w:val="24"/>
          <w:szCs w:val="24"/>
        </w:rPr>
        <w:t>propose</w:t>
      </w:r>
      <w:r w:rsidR="00216B66">
        <w:rPr>
          <w:rFonts w:cstheme="minorHAnsi"/>
          <w:sz w:val="24"/>
          <w:szCs w:val="24"/>
        </w:rPr>
        <w:t xml:space="preserve"> un </w:t>
      </w:r>
      <w:r w:rsidR="00935350">
        <w:rPr>
          <w:rFonts w:cstheme="minorHAnsi"/>
          <w:sz w:val="24"/>
          <w:szCs w:val="24"/>
        </w:rPr>
        <w:t>A</w:t>
      </w:r>
      <w:r w:rsidR="00216B66">
        <w:rPr>
          <w:rFonts w:cstheme="minorHAnsi"/>
          <w:sz w:val="24"/>
          <w:szCs w:val="24"/>
        </w:rPr>
        <w:t xml:space="preserve">ppel à projets </w:t>
      </w:r>
      <w:r w:rsidR="002F2461" w:rsidRPr="00514E37">
        <w:rPr>
          <w:rFonts w:cstheme="minorHAnsi"/>
          <w:sz w:val="24"/>
          <w:szCs w:val="24"/>
        </w:rPr>
        <w:t>dont les</w:t>
      </w:r>
      <w:r w:rsidR="00EA6F66">
        <w:rPr>
          <w:rFonts w:cstheme="minorHAnsi"/>
          <w:sz w:val="24"/>
          <w:szCs w:val="24"/>
        </w:rPr>
        <w:t xml:space="preserve"> </w:t>
      </w:r>
      <w:r w:rsidR="002F2461" w:rsidRPr="00514E37">
        <w:rPr>
          <w:rFonts w:cstheme="minorHAnsi"/>
          <w:sz w:val="24"/>
          <w:szCs w:val="24"/>
        </w:rPr>
        <w:t xml:space="preserve">modalités sont décrites </w:t>
      </w:r>
      <w:r w:rsidR="00196837">
        <w:rPr>
          <w:rFonts w:cstheme="minorHAnsi"/>
          <w:sz w:val="24"/>
          <w:szCs w:val="24"/>
        </w:rPr>
        <w:t>dans ce document</w:t>
      </w:r>
      <w:r w:rsidR="002F2461" w:rsidRPr="00514E37">
        <w:rPr>
          <w:rFonts w:cstheme="minorHAnsi"/>
          <w:sz w:val="24"/>
          <w:szCs w:val="24"/>
        </w:rPr>
        <w:t xml:space="preserve">. </w:t>
      </w:r>
    </w:p>
    <w:p w14:paraId="2B7043A8" w14:textId="77777777" w:rsidR="002F2461" w:rsidRPr="00514E37" w:rsidRDefault="002F2461" w:rsidP="002F2461">
      <w:pPr>
        <w:adjustRightInd w:val="0"/>
        <w:snapToGrid w:val="0"/>
        <w:rPr>
          <w:rFonts w:cstheme="minorHAnsi"/>
          <w:sz w:val="24"/>
          <w:szCs w:val="24"/>
        </w:rPr>
      </w:pPr>
    </w:p>
    <w:p w14:paraId="1A3A7B8B"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7CD880F5" w14:textId="77777777" w:rsidTr="00A84670">
        <w:trPr>
          <w:trHeight w:val="236"/>
        </w:trPr>
        <w:tc>
          <w:tcPr>
            <w:tcW w:w="9106" w:type="dxa"/>
            <w:tcBorders>
              <w:left w:val="single" w:sz="4" w:space="0" w:color="000000"/>
              <w:bottom w:val="nil"/>
              <w:right w:val="single" w:sz="4" w:space="0" w:color="000000"/>
            </w:tcBorders>
            <w:shd w:val="clear" w:color="auto" w:fill="00698E"/>
          </w:tcPr>
          <w:p w14:paraId="50A24907" w14:textId="4E7687C7"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1</w:t>
            </w:r>
            <w:r w:rsidR="00EC1ED8">
              <w:rPr>
                <w:rFonts w:ascii="Arial" w:hAnsi="Arial" w:cs="Arial"/>
                <w:b/>
                <w:i/>
                <w:color w:val="FFFFFF" w:themeColor="background1"/>
                <w:spacing w:val="-7"/>
                <w:sz w:val="24"/>
                <w:szCs w:val="24"/>
              </w:rPr>
              <w:t xml:space="preserve"> - </w:t>
            </w:r>
            <w:r w:rsidR="00EC1ED8" w:rsidRPr="00EC1ED8">
              <w:rPr>
                <w:rFonts w:ascii="Arial" w:hAnsi="Arial" w:cs="Arial"/>
                <w:b/>
                <w:i/>
                <w:color w:val="FFFFFF" w:themeColor="background1"/>
                <w:spacing w:val="-7"/>
                <w:sz w:val="24"/>
                <w:szCs w:val="24"/>
              </w:rPr>
              <w:t>Objet de la bourse de recherche</w:t>
            </w:r>
          </w:p>
        </w:tc>
      </w:tr>
    </w:tbl>
    <w:p w14:paraId="18D83B08" w14:textId="77777777" w:rsidR="002F2461" w:rsidRDefault="002F2461" w:rsidP="002F2461">
      <w:pPr>
        <w:pStyle w:val="TableParagraph"/>
        <w:spacing w:line="210" w:lineRule="exact"/>
        <w:rPr>
          <w:rFonts w:ascii="Arial" w:hAnsi="Arial" w:cs="Arial"/>
          <w:b/>
          <w:sz w:val="20"/>
        </w:rPr>
      </w:pPr>
    </w:p>
    <w:p w14:paraId="3747B141" w14:textId="3739BE92" w:rsidR="002F2461" w:rsidRDefault="002F2461" w:rsidP="002F2461">
      <w:pPr>
        <w:adjustRightInd w:val="0"/>
        <w:snapToGrid w:val="0"/>
        <w:rPr>
          <w:rFonts w:cstheme="minorHAnsi"/>
          <w:noProof/>
          <w:color w:val="000000"/>
          <w:sz w:val="24"/>
          <w:szCs w:val="24"/>
        </w:rPr>
      </w:pPr>
      <w:r w:rsidRPr="00F71965">
        <w:rPr>
          <w:rFonts w:cstheme="minorHAnsi"/>
          <w:noProof/>
          <w:color w:val="000000"/>
          <w:sz w:val="24"/>
          <w:szCs w:val="24"/>
        </w:rPr>
        <w:t>L’objet de l</w:t>
      </w:r>
      <w:r w:rsidR="00DB1DDD">
        <w:rPr>
          <w:rFonts w:cstheme="minorHAnsi"/>
          <w:noProof/>
          <w:color w:val="000000"/>
          <w:sz w:val="24"/>
          <w:szCs w:val="24"/>
        </w:rPr>
        <w:t xml:space="preserve">’appel à projets </w:t>
      </w:r>
      <w:r w:rsidRPr="00F71965">
        <w:rPr>
          <w:rFonts w:cstheme="minorHAnsi"/>
          <w:noProof/>
          <w:color w:val="000000"/>
          <w:sz w:val="24"/>
          <w:szCs w:val="24"/>
        </w:rPr>
        <w:t>est d’aider au financement d’un projet de recherche dans le domaine</w:t>
      </w:r>
      <w:r>
        <w:rPr>
          <w:rFonts w:cstheme="minorHAnsi"/>
          <w:noProof/>
          <w:color w:val="000000"/>
          <w:sz w:val="24"/>
          <w:szCs w:val="24"/>
        </w:rPr>
        <w:t xml:space="preserve"> </w:t>
      </w:r>
      <w:r w:rsidR="00A577C3">
        <w:rPr>
          <w:rFonts w:cstheme="minorHAnsi"/>
          <w:noProof/>
          <w:color w:val="000000"/>
          <w:sz w:val="24"/>
          <w:szCs w:val="24"/>
        </w:rPr>
        <w:t>des maladies respiratoires</w:t>
      </w:r>
      <w:r w:rsidR="00DB1DDD">
        <w:rPr>
          <w:rFonts w:cstheme="minorHAnsi"/>
          <w:noProof/>
          <w:color w:val="000000"/>
          <w:sz w:val="24"/>
          <w:szCs w:val="24"/>
        </w:rPr>
        <w:t>,</w:t>
      </w:r>
      <w:r>
        <w:rPr>
          <w:rFonts w:cstheme="minorHAnsi"/>
          <w:noProof/>
          <w:color w:val="000000"/>
          <w:sz w:val="24"/>
          <w:szCs w:val="24"/>
        </w:rPr>
        <w:t xml:space="preserve"> </w:t>
      </w:r>
      <w:r w:rsidRPr="00F71965">
        <w:rPr>
          <w:rFonts w:cstheme="minorHAnsi"/>
          <w:noProof/>
          <w:color w:val="000000"/>
          <w:sz w:val="24"/>
          <w:szCs w:val="24"/>
        </w:rPr>
        <w:t>conduit par un</w:t>
      </w:r>
      <w:r w:rsidR="00A577C3">
        <w:rPr>
          <w:rFonts w:cstheme="minorHAnsi"/>
          <w:noProof/>
          <w:color w:val="000000"/>
          <w:sz w:val="24"/>
          <w:szCs w:val="24"/>
        </w:rPr>
        <w:t>(e)</w:t>
      </w:r>
      <w:r w:rsidRPr="00F71965">
        <w:rPr>
          <w:rFonts w:cstheme="minorHAnsi"/>
          <w:noProof/>
          <w:color w:val="000000"/>
          <w:sz w:val="24"/>
          <w:szCs w:val="24"/>
        </w:rPr>
        <w:t xml:space="preserve"> chercheur</w:t>
      </w:r>
      <w:r w:rsidR="00A577C3">
        <w:rPr>
          <w:rFonts w:cstheme="minorHAnsi"/>
          <w:noProof/>
          <w:color w:val="000000"/>
          <w:sz w:val="24"/>
          <w:szCs w:val="24"/>
        </w:rPr>
        <w:t>(euse)</w:t>
      </w:r>
      <w:r w:rsidRPr="00F71965">
        <w:rPr>
          <w:rFonts w:cstheme="minorHAnsi"/>
          <w:noProof/>
          <w:color w:val="000000"/>
          <w:sz w:val="24"/>
          <w:szCs w:val="24"/>
        </w:rPr>
        <w:t xml:space="preserve"> appartenant à un institut de recherche ou une structure de</w:t>
      </w:r>
      <w:r>
        <w:rPr>
          <w:rFonts w:cstheme="minorHAnsi"/>
          <w:noProof/>
          <w:color w:val="000000"/>
          <w:sz w:val="24"/>
          <w:szCs w:val="24"/>
        </w:rPr>
        <w:t xml:space="preserve"> </w:t>
      </w:r>
      <w:r w:rsidRPr="00F71965">
        <w:rPr>
          <w:rFonts w:cstheme="minorHAnsi"/>
          <w:noProof/>
          <w:color w:val="000000"/>
          <w:sz w:val="24"/>
          <w:szCs w:val="24"/>
        </w:rPr>
        <w:t>soins localisé</w:t>
      </w:r>
      <w:r w:rsidR="00E73EE6">
        <w:rPr>
          <w:rFonts w:cstheme="minorHAnsi"/>
          <w:noProof/>
          <w:color w:val="000000"/>
          <w:sz w:val="24"/>
          <w:szCs w:val="24"/>
        </w:rPr>
        <w:t>e</w:t>
      </w:r>
      <w:r w:rsidRPr="00F71965">
        <w:rPr>
          <w:rFonts w:cstheme="minorHAnsi"/>
          <w:noProof/>
          <w:color w:val="000000"/>
          <w:sz w:val="24"/>
          <w:szCs w:val="24"/>
        </w:rPr>
        <w:t xml:space="preserve"> en </w:t>
      </w:r>
      <w:r>
        <w:rPr>
          <w:rFonts w:cstheme="minorHAnsi"/>
          <w:noProof/>
          <w:color w:val="000000"/>
          <w:sz w:val="24"/>
          <w:szCs w:val="24"/>
        </w:rPr>
        <w:t>Haute-Normandie</w:t>
      </w:r>
      <w:r w:rsidR="00E73EE6">
        <w:rPr>
          <w:rFonts w:cstheme="minorHAnsi"/>
          <w:noProof/>
          <w:color w:val="000000"/>
          <w:sz w:val="24"/>
          <w:szCs w:val="24"/>
        </w:rPr>
        <w:t xml:space="preserve"> (départements 76 et 27)</w:t>
      </w:r>
      <w:r w:rsidRPr="00F71965">
        <w:rPr>
          <w:rFonts w:cstheme="minorHAnsi"/>
          <w:noProof/>
          <w:color w:val="000000"/>
          <w:sz w:val="24"/>
          <w:szCs w:val="24"/>
        </w:rPr>
        <w:t>.</w:t>
      </w:r>
    </w:p>
    <w:p w14:paraId="5467E760" w14:textId="77777777" w:rsidR="002F2461" w:rsidRDefault="002F2461" w:rsidP="002F2461">
      <w:pPr>
        <w:adjustRightInd w:val="0"/>
        <w:snapToGrid w:val="0"/>
        <w:rPr>
          <w:rFonts w:cstheme="minorHAnsi"/>
          <w:noProof/>
          <w:color w:val="000000"/>
          <w:sz w:val="24"/>
          <w:szCs w:val="24"/>
        </w:rPr>
      </w:pPr>
    </w:p>
    <w:p w14:paraId="4BAFC361" w14:textId="26A451D2" w:rsidR="00A577C3" w:rsidRDefault="002F2461" w:rsidP="002F2461">
      <w:pPr>
        <w:adjustRightInd w:val="0"/>
        <w:snapToGrid w:val="0"/>
        <w:rPr>
          <w:rFonts w:cstheme="minorHAnsi"/>
          <w:noProof/>
          <w:color w:val="000000"/>
          <w:sz w:val="24"/>
          <w:szCs w:val="24"/>
        </w:rPr>
      </w:pPr>
      <w:r w:rsidRPr="00514E37">
        <w:rPr>
          <w:rFonts w:cstheme="minorHAnsi"/>
          <w:noProof/>
          <w:color w:val="000000"/>
          <w:sz w:val="24"/>
          <w:szCs w:val="24"/>
        </w:rPr>
        <w:t xml:space="preserve">Seuls les projets en rapport avec la thématique de l’Association ADIR sont examinés par le Conseil </w:t>
      </w:r>
      <w:r w:rsidR="00E73EE6">
        <w:rPr>
          <w:rFonts w:cstheme="minorHAnsi"/>
          <w:noProof/>
          <w:color w:val="000000"/>
          <w:sz w:val="24"/>
          <w:szCs w:val="24"/>
        </w:rPr>
        <w:t>s</w:t>
      </w:r>
      <w:r w:rsidRPr="00514E37">
        <w:rPr>
          <w:rFonts w:cstheme="minorHAnsi"/>
          <w:noProof/>
          <w:color w:val="000000"/>
          <w:sz w:val="24"/>
          <w:szCs w:val="24"/>
        </w:rPr>
        <w:t>cientifique</w:t>
      </w:r>
      <w:r w:rsidR="00E73EE6">
        <w:rPr>
          <w:rFonts w:cstheme="minorHAnsi"/>
          <w:noProof/>
          <w:color w:val="000000"/>
          <w:sz w:val="24"/>
          <w:szCs w:val="24"/>
        </w:rPr>
        <w:t xml:space="preserve">, </w:t>
      </w:r>
      <w:r w:rsidRPr="00514E37">
        <w:rPr>
          <w:rFonts w:cstheme="minorHAnsi"/>
          <w:noProof/>
          <w:color w:val="000000"/>
          <w:sz w:val="24"/>
          <w:szCs w:val="24"/>
        </w:rPr>
        <w:t>projet</w:t>
      </w:r>
      <w:r w:rsidR="00E73EE6">
        <w:rPr>
          <w:rFonts w:cstheme="minorHAnsi"/>
          <w:noProof/>
          <w:color w:val="000000"/>
          <w:sz w:val="24"/>
          <w:szCs w:val="24"/>
        </w:rPr>
        <w:t>s</w:t>
      </w:r>
      <w:r w:rsidRPr="00514E37">
        <w:rPr>
          <w:rFonts w:cstheme="minorHAnsi"/>
          <w:noProof/>
          <w:color w:val="000000"/>
          <w:sz w:val="24"/>
          <w:szCs w:val="24"/>
        </w:rPr>
        <w:t xml:space="preserve"> susceptible</w:t>
      </w:r>
      <w:r w:rsidR="00E73EE6">
        <w:rPr>
          <w:rFonts w:cstheme="minorHAnsi"/>
          <w:noProof/>
          <w:color w:val="000000"/>
          <w:sz w:val="24"/>
          <w:szCs w:val="24"/>
        </w:rPr>
        <w:t>s</w:t>
      </w:r>
      <w:r w:rsidRPr="00514E37">
        <w:rPr>
          <w:rFonts w:cstheme="minorHAnsi"/>
          <w:noProof/>
          <w:color w:val="000000"/>
          <w:sz w:val="24"/>
          <w:szCs w:val="24"/>
        </w:rPr>
        <w:t xml:space="preserve"> d'apporter des connaissances nouvelles dans le domaine </w:t>
      </w:r>
      <w:r>
        <w:rPr>
          <w:rFonts w:cstheme="minorHAnsi"/>
          <w:noProof/>
          <w:color w:val="000000"/>
          <w:sz w:val="24"/>
          <w:szCs w:val="24"/>
        </w:rPr>
        <w:t>de</w:t>
      </w:r>
      <w:r w:rsidR="008D37B2">
        <w:rPr>
          <w:rFonts w:cstheme="minorHAnsi"/>
          <w:noProof/>
          <w:color w:val="000000"/>
          <w:sz w:val="24"/>
          <w:szCs w:val="24"/>
        </w:rPr>
        <w:t>s maladies respiratoires et</w:t>
      </w:r>
      <w:r>
        <w:rPr>
          <w:rFonts w:cstheme="minorHAnsi"/>
          <w:noProof/>
          <w:color w:val="000000"/>
          <w:sz w:val="24"/>
          <w:szCs w:val="24"/>
        </w:rPr>
        <w:t xml:space="preserve"> </w:t>
      </w:r>
      <w:r w:rsidR="008D37B2">
        <w:rPr>
          <w:rFonts w:cstheme="minorHAnsi"/>
          <w:noProof/>
          <w:color w:val="000000"/>
          <w:sz w:val="24"/>
          <w:szCs w:val="24"/>
        </w:rPr>
        <w:t xml:space="preserve">de </w:t>
      </w:r>
      <w:r>
        <w:rPr>
          <w:rFonts w:cstheme="minorHAnsi"/>
          <w:noProof/>
          <w:color w:val="000000"/>
          <w:sz w:val="24"/>
          <w:szCs w:val="24"/>
        </w:rPr>
        <w:t>la santé respiratoire</w:t>
      </w:r>
      <w:r w:rsidRPr="00514E37">
        <w:rPr>
          <w:rFonts w:cstheme="minorHAnsi"/>
          <w:noProof/>
          <w:color w:val="000000"/>
          <w:sz w:val="24"/>
          <w:szCs w:val="24"/>
        </w:rPr>
        <w:t xml:space="preserve">. </w:t>
      </w:r>
    </w:p>
    <w:p w14:paraId="3232FCDC" w14:textId="77777777" w:rsidR="00A577C3" w:rsidRDefault="00A577C3" w:rsidP="002F2461">
      <w:pPr>
        <w:adjustRightInd w:val="0"/>
        <w:snapToGrid w:val="0"/>
        <w:rPr>
          <w:rFonts w:cstheme="minorHAnsi"/>
          <w:noProof/>
          <w:color w:val="000000"/>
          <w:sz w:val="24"/>
          <w:szCs w:val="24"/>
        </w:rPr>
      </w:pPr>
    </w:p>
    <w:p w14:paraId="62EB89C6" w14:textId="6FCF2210" w:rsidR="002F2461" w:rsidRPr="00E73EE6" w:rsidRDefault="00E73EE6" w:rsidP="002F2461">
      <w:pPr>
        <w:adjustRightInd w:val="0"/>
        <w:snapToGrid w:val="0"/>
        <w:rPr>
          <w:rFonts w:cstheme="minorHAnsi"/>
          <w:noProof/>
          <w:color w:val="000000"/>
          <w:sz w:val="24"/>
          <w:szCs w:val="24"/>
        </w:rPr>
      </w:pPr>
      <w:r>
        <w:rPr>
          <w:rFonts w:cstheme="minorHAnsi"/>
          <w:noProof/>
          <w:color w:val="000000"/>
          <w:sz w:val="24"/>
          <w:szCs w:val="24"/>
        </w:rPr>
        <w:t>Des projets de b</w:t>
      </w:r>
      <w:r w:rsidR="002F2461" w:rsidRPr="00514E37">
        <w:rPr>
          <w:rFonts w:cstheme="minorHAnsi"/>
          <w:noProof/>
          <w:color w:val="000000"/>
          <w:sz w:val="24"/>
          <w:szCs w:val="24"/>
        </w:rPr>
        <w:t>iologie, physiologie, recherche clinique, épidémiologie, économie, sociologie sont</w:t>
      </w:r>
      <w:r w:rsidR="002F2461" w:rsidRPr="00514E37">
        <w:rPr>
          <w:rFonts w:cstheme="minorHAnsi"/>
          <w:sz w:val="24"/>
          <w:szCs w:val="24"/>
        </w:rPr>
        <w:t xml:space="preserve"> </w:t>
      </w:r>
      <w:r w:rsidR="002F2461" w:rsidRPr="00514E37">
        <w:rPr>
          <w:rFonts w:cstheme="minorHAnsi"/>
          <w:noProof/>
          <w:color w:val="000000"/>
          <w:sz w:val="24"/>
          <w:szCs w:val="24"/>
        </w:rPr>
        <w:t xml:space="preserve">les bienvenus, sans que cette liste ne soit exhaustive. </w:t>
      </w:r>
      <w:r w:rsidR="00A577C3">
        <w:rPr>
          <w:rFonts w:cstheme="minorHAnsi"/>
          <w:noProof/>
          <w:color w:val="000000"/>
          <w:sz w:val="24"/>
          <w:szCs w:val="24"/>
        </w:rPr>
        <w:t xml:space="preserve">Outre la localisation </w:t>
      </w:r>
      <w:r w:rsidR="00A577C3">
        <w:rPr>
          <w:rFonts w:cstheme="minorHAnsi"/>
          <w:noProof/>
          <w:color w:val="000000"/>
          <w:sz w:val="24"/>
          <w:szCs w:val="24"/>
        </w:rPr>
        <w:lastRenderedPageBreak/>
        <w:t>de la recherche et sa thématique, l</w:t>
      </w:r>
      <w:r w:rsidR="002F2461" w:rsidRPr="00514E37">
        <w:rPr>
          <w:rFonts w:cstheme="minorHAnsi"/>
          <w:noProof/>
          <w:color w:val="000000"/>
          <w:sz w:val="24"/>
          <w:szCs w:val="24"/>
        </w:rPr>
        <w:t>a pertinence et la qualité scientifique sont</w:t>
      </w:r>
      <w:r w:rsidR="002F2461" w:rsidRPr="00514E37">
        <w:rPr>
          <w:rFonts w:cstheme="minorHAnsi"/>
          <w:sz w:val="24"/>
          <w:szCs w:val="24"/>
        </w:rPr>
        <w:t xml:space="preserve"> </w:t>
      </w:r>
      <w:r w:rsidR="002F2461" w:rsidRPr="00514E37">
        <w:rPr>
          <w:rFonts w:cstheme="minorHAnsi"/>
          <w:noProof/>
          <w:color w:val="000000"/>
          <w:sz w:val="24"/>
          <w:szCs w:val="24"/>
        </w:rPr>
        <w:t>les critères de jugements prédominants.</w:t>
      </w:r>
    </w:p>
    <w:p w14:paraId="035D31B8" w14:textId="77777777" w:rsidR="002F2461" w:rsidRPr="00514E37" w:rsidRDefault="002F2461" w:rsidP="002F2461">
      <w:pPr>
        <w:tabs>
          <w:tab w:val="left" w:pos="790"/>
        </w:tabs>
        <w:adjustRightInd w:val="0"/>
        <w:snapToGrid w:val="0"/>
        <w:rPr>
          <w:rFonts w:cstheme="minorHAnsi"/>
          <w:sz w:val="24"/>
          <w:szCs w:val="24"/>
        </w:rPr>
      </w:pPr>
    </w:p>
    <w:p w14:paraId="2B320084"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1E11A9C1" w14:textId="77777777" w:rsidTr="00A84670">
        <w:trPr>
          <w:trHeight w:val="236"/>
        </w:trPr>
        <w:tc>
          <w:tcPr>
            <w:tcW w:w="9106" w:type="dxa"/>
            <w:tcBorders>
              <w:left w:val="single" w:sz="4" w:space="0" w:color="000000"/>
              <w:bottom w:val="nil"/>
              <w:right w:val="single" w:sz="4" w:space="0" w:color="000000"/>
            </w:tcBorders>
            <w:shd w:val="clear" w:color="auto" w:fill="00698E"/>
          </w:tcPr>
          <w:p w14:paraId="384A865F" w14:textId="7F715223"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2</w:t>
            </w:r>
            <w:r w:rsidR="00EC1ED8">
              <w:rPr>
                <w:rFonts w:ascii="Arial" w:hAnsi="Arial" w:cs="Arial"/>
                <w:b/>
                <w:i/>
                <w:color w:val="FFFFFF" w:themeColor="background1"/>
                <w:spacing w:val="-7"/>
                <w:sz w:val="24"/>
                <w:szCs w:val="24"/>
              </w:rPr>
              <w:t xml:space="preserve"> – Nature du financement</w:t>
            </w:r>
          </w:p>
        </w:tc>
      </w:tr>
    </w:tbl>
    <w:p w14:paraId="26AA1048" w14:textId="77777777" w:rsidR="002F2461" w:rsidRDefault="002F2461" w:rsidP="002F2461">
      <w:pPr>
        <w:pStyle w:val="TableParagraph"/>
        <w:spacing w:line="210" w:lineRule="exact"/>
        <w:rPr>
          <w:rFonts w:ascii="Arial" w:hAnsi="Arial" w:cs="Arial"/>
          <w:b/>
          <w:sz w:val="20"/>
        </w:rPr>
      </w:pPr>
    </w:p>
    <w:p w14:paraId="06EB5FC9" w14:textId="61F000C7" w:rsidR="00A577C3" w:rsidRDefault="00A577C3" w:rsidP="00A577C3">
      <w:pPr>
        <w:adjustRightInd w:val="0"/>
        <w:snapToGrid w:val="0"/>
        <w:rPr>
          <w:rFonts w:cstheme="minorHAnsi"/>
          <w:noProof/>
          <w:color w:val="000000"/>
          <w:sz w:val="24"/>
          <w:szCs w:val="24"/>
        </w:rPr>
      </w:pPr>
      <w:r w:rsidRPr="00F71965">
        <w:rPr>
          <w:rFonts w:cstheme="minorHAnsi"/>
          <w:noProof/>
          <w:color w:val="000000"/>
          <w:sz w:val="24"/>
          <w:szCs w:val="24"/>
        </w:rPr>
        <w:t xml:space="preserve">La bourse attribuée </w:t>
      </w:r>
      <w:r>
        <w:rPr>
          <w:rFonts w:cstheme="minorHAnsi"/>
          <w:noProof/>
          <w:color w:val="000000"/>
          <w:sz w:val="24"/>
          <w:szCs w:val="24"/>
        </w:rPr>
        <w:t>par l’association ADIR</w:t>
      </w:r>
      <w:r w:rsidRPr="00F71965">
        <w:rPr>
          <w:rFonts w:cstheme="minorHAnsi"/>
          <w:noProof/>
          <w:color w:val="000000"/>
          <w:sz w:val="24"/>
          <w:szCs w:val="24"/>
        </w:rPr>
        <w:t xml:space="preserve"> peut être utilisée pour couvrir toute dépense directement</w:t>
      </w:r>
      <w:r>
        <w:rPr>
          <w:rFonts w:cstheme="minorHAnsi"/>
          <w:noProof/>
          <w:color w:val="000000"/>
          <w:sz w:val="24"/>
          <w:szCs w:val="24"/>
        </w:rPr>
        <w:t xml:space="preserve"> </w:t>
      </w:r>
      <w:r w:rsidRPr="00F71965">
        <w:rPr>
          <w:rFonts w:cstheme="minorHAnsi"/>
          <w:noProof/>
          <w:color w:val="000000"/>
          <w:sz w:val="24"/>
          <w:szCs w:val="24"/>
        </w:rPr>
        <w:t>liée à la conduite du projet de recherche</w:t>
      </w:r>
      <w:r>
        <w:rPr>
          <w:rFonts w:cstheme="minorHAnsi"/>
          <w:noProof/>
          <w:color w:val="000000"/>
          <w:sz w:val="24"/>
          <w:szCs w:val="24"/>
        </w:rPr>
        <w:t xml:space="preserve"> : </w:t>
      </w:r>
      <w:r w:rsidRPr="00F71965">
        <w:rPr>
          <w:rFonts w:cstheme="minorHAnsi"/>
          <w:noProof/>
          <w:color w:val="000000"/>
          <w:sz w:val="24"/>
          <w:szCs w:val="24"/>
        </w:rPr>
        <w:t>matériel, équipement</w:t>
      </w:r>
      <w:r>
        <w:rPr>
          <w:rFonts w:cstheme="minorHAnsi"/>
          <w:noProof/>
          <w:color w:val="000000"/>
          <w:sz w:val="24"/>
          <w:szCs w:val="24"/>
        </w:rPr>
        <w:t xml:space="preserve"> par exemple</w:t>
      </w:r>
      <w:r w:rsidRPr="00F71965">
        <w:rPr>
          <w:rFonts w:cstheme="minorHAnsi"/>
          <w:noProof/>
          <w:color w:val="000000"/>
          <w:sz w:val="24"/>
          <w:szCs w:val="24"/>
        </w:rPr>
        <w:t>. Les dépenses</w:t>
      </w:r>
      <w:r>
        <w:rPr>
          <w:rFonts w:cstheme="minorHAnsi"/>
          <w:noProof/>
          <w:color w:val="000000"/>
          <w:sz w:val="24"/>
          <w:szCs w:val="24"/>
        </w:rPr>
        <w:t xml:space="preserve"> </w:t>
      </w:r>
      <w:r w:rsidRPr="00F71965">
        <w:rPr>
          <w:rFonts w:cstheme="minorHAnsi"/>
          <w:noProof/>
          <w:color w:val="000000"/>
          <w:sz w:val="24"/>
          <w:szCs w:val="24"/>
        </w:rPr>
        <w:t xml:space="preserve">engagées devront pouvoir être justifiées par le </w:t>
      </w:r>
      <w:r w:rsidR="002B3D71">
        <w:rPr>
          <w:rFonts w:cstheme="minorHAnsi"/>
          <w:noProof/>
          <w:color w:val="000000"/>
          <w:sz w:val="24"/>
          <w:szCs w:val="24"/>
        </w:rPr>
        <w:t>d</w:t>
      </w:r>
      <w:r>
        <w:rPr>
          <w:rFonts w:cstheme="minorHAnsi"/>
          <w:noProof/>
          <w:color w:val="000000"/>
          <w:sz w:val="24"/>
          <w:szCs w:val="24"/>
        </w:rPr>
        <w:t>emandeur.</w:t>
      </w:r>
    </w:p>
    <w:p w14:paraId="67D91532" w14:textId="77777777" w:rsidR="00A577C3" w:rsidRDefault="00A577C3" w:rsidP="00A577C3">
      <w:pPr>
        <w:adjustRightInd w:val="0"/>
        <w:snapToGrid w:val="0"/>
        <w:rPr>
          <w:rFonts w:cstheme="minorHAnsi"/>
          <w:noProof/>
          <w:color w:val="000000"/>
          <w:sz w:val="24"/>
          <w:szCs w:val="24"/>
        </w:rPr>
      </w:pPr>
    </w:p>
    <w:p w14:paraId="7C84284C" w14:textId="3A8B58E4" w:rsidR="00A577C3" w:rsidRDefault="00491FD2" w:rsidP="00A577C3">
      <w:pPr>
        <w:adjustRightInd w:val="0"/>
        <w:snapToGrid w:val="0"/>
        <w:rPr>
          <w:rFonts w:cstheme="minorHAnsi"/>
          <w:noProof/>
          <w:color w:val="000000"/>
          <w:sz w:val="24"/>
          <w:szCs w:val="24"/>
        </w:rPr>
      </w:pPr>
      <w:r>
        <w:rPr>
          <w:rFonts w:cstheme="minorHAnsi"/>
          <w:noProof/>
          <w:color w:val="000000"/>
          <w:sz w:val="24"/>
          <w:szCs w:val="24"/>
        </w:rPr>
        <w:t>L’</w:t>
      </w:r>
      <w:r w:rsidR="00A577C3">
        <w:rPr>
          <w:rFonts w:cstheme="minorHAnsi"/>
          <w:noProof/>
          <w:color w:val="000000"/>
          <w:sz w:val="24"/>
          <w:szCs w:val="24"/>
        </w:rPr>
        <w:t>A</w:t>
      </w:r>
      <w:r w:rsidR="00A577C3" w:rsidRPr="00514E37">
        <w:rPr>
          <w:rFonts w:cstheme="minorHAnsi"/>
          <w:noProof/>
          <w:color w:val="000000"/>
          <w:sz w:val="24"/>
          <w:szCs w:val="24"/>
        </w:rPr>
        <w:t>ppel à projets</w:t>
      </w:r>
      <w:r w:rsidR="00A577C3">
        <w:rPr>
          <w:rFonts w:cstheme="minorHAnsi"/>
          <w:noProof/>
          <w:color w:val="000000"/>
          <w:sz w:val="24"/>
          <w:szCs w:val="24"/>
        </w:rPr>
        <w:t xml:space="preserve"> </w:t>
      </w:r>
      <w:r w:rsidR="00A577C3" w:rsidRPr="003D4C72">
        <w:rPr>
          <w:rFonts w:cstheme="minorHAnsi"/>
          <w:noProof/>
          <w:color w:val="000000"/>
          <w:sz w:val="24"/>
          <w:szCs w:val="24"/>
        </w:rPr>
        <w:t>ne concerne pas les financements des rémunérations de chercheurs en formation</w:t>
      </w:r>
      <w:r w:rsidR="00A577C3">
        <w:rPr>
          <w:rFonts w:cstheme="minorHAnsi"/>
          <w:noProof/>
          <w:color w:val="000000"/>
          <w:sz w:val="24"/>
          <w:szCs w:val="24"/>
        </w:rPr>
        <w:t xml:space="preserve"> : </w:t>
      </w:r>
      <w:r w:rsidR="00A577C3" w:rsidRPr="003D4C72">
        <w:rPr>
          <w:rFonts w:cstheme="minorHAnsi"/>
          <w:noProof/>
          <w:color w:val="000000"/>
          <w:sz w:val="24"/>
          <w:szCs w:val="24"/>
        </w:rPr>
        <w:t xml:space="preserve">gratifications de stage, années de </w:t>
      </w:r>
      <w:r w:rsidR="00A577C3">
        <w:rPr>
          <w:rFonts w:cstheme="minorHAnsi"/>
          <w:noProof/>
          <w:color w:val="000000"/>
          <w:sz w:val="24"/>
          <w:szCs w:val="24"/>
        </w:rPr>
        <w:t>Master 2</w:t>
      </w:r>
      <w:r w:rsidR="00A577C3" w:rsidRPr="003D4C72">
        <w:rPr>
          <w:rFonts w:cstheme="minorHAnsi"/>
          <w:noProof/>
          <w:color w:val="000000"/>
          <w:sz w:val="24"/>
          <w:szCs w:val="24"/>
        </w:rPr>
        <w:t xml:space="preserve">, étudiants du troisième cycle DES en médecine ou en pharmacie, thèses d'université de 3 ans, 4ème années de thèse ni </w:t>
      </w:r>
      <w:r w:rsidR="00A577C3">
        <w:rPr>
          <w:rFonts w:cstheme="minorHAnsi"/>
          <w:noProof/>
          <w:color w:val="000000"/>
          <w:sz w:val="24"/>
          <w:szCs w:val="24"/>
        </w:rPr>
        <w:t xml:space="preserve">les </w:t>
      </w:r>
      <w:r w:rsidR="00A577C3" w:rsidRPr="003D4C72">
        <w:rPr>
          <w:rFonts w:cstheme="minorHAnsi"/>
          <w:noProof/>
          <w:color w:val="000000"/>
          <w:sz w:val="24"/>
          <w:szCs w:val="24"/>
        </w:rPr>
        <w:t xml:space="preserve">bourses de mobilité. </w:t>
      </w:r>
      <w:r w:rsidR="00A577C3">
        <w:rPr>
          <w:rFonts w:cstheme="minorHAnsi"/>
          <w:noProof/>
          <w:color w:val="000000"/>
          <w:sz w:val="24"/>
          <w:szCs w:val="24"/>
        </w:rPr>
        <w:t xml:space="preserve">L’Association ADIR ne finance pas </w:t>
      </w:r>
      <w:r w:rsidR="00A577C3" w:rsidRPr="003D4C72">
        <w:rPr>
          <w:rFonts w:cstheme="minorHAnsi"/>
          <w:noProof/>
          <w:color w:val="000000"/>
          <w:sz w:val="24"/>
          <w:szCs w:val="24"/>
        </w:rPr>
        <w:t>de séjours post-doctoraux ni de mobilité universitaire.</w:t>
      </w:r>
    </w:p>
    <w:p w14:paraId="13DD5E08" w14:textId="77777777" w:rsidR="00A577C3" w:rsidRDefault="00A577C3" w:rsidP="00A577C3">
      <w:pPr>
        <w:adjustRightInd w:val="0"/>
        <w:snapToGrid w:val="0"/>
        <w:rPr>
          <w:rFonts w:cstheme="minorHAnsi"/>
          <w:noProof/>
          <w:color w:val="000000"/>
          <w:sz w:val="24"/>
          <w:szCs w:val="24"/>
        </w:rPr>
      </w:pPr>
    </w:p>
    <w:p w14:paraId="580958A1" w14:textId="74B7635A" w:rsidR="005A447D" w:rsidRDefault="005A447D" w:rsidP="005A447D">
      <w:pPr>
        <w:adjustRightInd w:val="0"/>
        <w:snapToGrid w:val="0"/>
        <w:rPr>
          <w:rFonts w:cstheme="minorHAnsi"/>
          <w:sz w:val="24"/>
          <w:szCs w:val="24"/>
        </w:rPr>
      </w:pPr>
      <w:r w:rsidRPr="00514E37">
        <w:rPr>
          <w:rFonts w:cstheme="minorHAnsi"/>
          <w:sz w:val="24"/>
          <w:szCs w:val="24"/>
        </w:rPr>
        <w:t>Concernant l’</w:t>
      </w:r>
      <w:r>
        <w:rPr>
          <w:rFonts w:cstheme="minorHAnsi"/>
          <w:sz w:val="24"/>
          <w:szCs w:val="24"/>
        </w:rPr>
        <w:t>A</w:t>
      </w:r>
      <w:r w:rsidRPr="00514E37">
        <w:rPr>
          <w:rFonts w:cstheme="minorHAnsi"/>
          <w:sz w:val="24"/>
          <w:szCs w:val="24"/>
        </w:rPr>
        <w:t xml:space="preserve">ppel </w:t>
      </w:r>
      <w:r>
        <w:rPr>
          <w:rFonts w:cstheme="minorHAnsi"/>
          <w:sz w:val="24"/>
          <w:szCs w:val="24"/>
        </w:rPr>
        <w:t>à projets</w:t>
      </w:r>
      <w:r w:rsidRPr="00514E37">
        <w:rPr>
          <w:rFonts w:cstheme="minorHAnsi"/>
          <w:sz w:val="24"/>
          <w:szCs w:val="24"/>
        </w:rPr>
        <w:t xml:space="preserve"> 202</w:t>
      </w:r>
      <w:r>
        <w:rPr>
          <w:rFonts w:cstheme="minorHAnsi"/>
          <w:sz w:val="24"/>
          <w:szCs w:val="24"/>
        </w:rPr>
        <w:t>6</w:t>
      </w:r>
      <w:r w:rsidRPr="00514E37">
        <w:rPr>
          <w:rFonts w:cstheme="minorHAnsi"/>
          <w:sz w:val="24"/>
          <w:szCs w:val="24"/>
        </w:rPr>
        <w:t xml:space="preserve">, la subvention totale </w:t>
      </w:r>
      <w:r>
        <w:rPr>
          <w:rFonts w:cstheme="minorHAnsi"/>
          <w:sz w:val="24"/>
          <w:szCs w:val="24"/>
        </w:rPr>
        <w:t xml:space="preserve">est </w:t>
      </w:r>
      <w:r w:rsidRPr="00514E37">
        <w:rPr>
          <w:rFonts w:cstheme="minorHAnsi"/>
          <w:sz w:val="24"/>
          <w:szCs w:val="24"/>
        </w:rPr>
        <w:t xml:space="preserve">de 60 000 €, entièrement </w:t>
      </w:r>
      <w:r>
        <w:rPr>
          <w:rFonts w:cstheme="minorHAnsi"/>
          <w:sz w:val="24"/>
          <w:szCs w:val="24"/>
        </w:rPr>
        <w:t>couverte</w:t>
      </w:r>
      <w:r w:rsidRPr="00514E37">
        <w:rPr>
          <w:rFonts w:cstheme="minorHAnsi"/>
          <w:sz w:val="24"/>
          <w:szCs w:val="24"/>
        </w:rPr>
        <w:t xml:space="preserve"> par les fonds propres de </w:t>
      </w:r>
      <w:r w:rsidRPr="00514E37">
        <w:rPr>
          <w:rFonts w:cstheme="minorHAnsi"/>
          <w:noProof/>
          <w:color w:val="000000"/>
          <w:sz w:val="24"/>
          <w:szCs w:val="24"/>
        </w:rPr>
        <w:t>l’Association ADIR</w:t>
      </w:r>
      <w:r>
        <w:rPr>
          <w:rFonts w:cstheme="minorHAnsi"/>
          <w:noProof/>
          <w:color w:val="000000"/>
          <w:sz w:val="24"/>
          <w:szCs w:val="24"/>
        </w:rPr>
        <w:t>.</w:t>
      </w:r>
      <w:r>
        <w:rPr>
          <w:rFonts w:cstheme="minorHAnsi"/>
          <w:sz w:val="24"/>
          <w:szCs w:val="24"/>
        </w:rPr>
        <w:t xml:space="preserve"> </w:t>
      </w:r>
      <w:r w:rsidRPr="00514E37">
        <w:rPr>
          <w:rFonts w:cstheme="minorHAnsi"/>
          <w:sz w:val="24"/>
          <w:szCs w:val="24"/>
        </w:rPr>
        <w:t>Le budget maximal alloué sera de 15 000</w:t>
      </w:r>
      <w:r>
        <w:rPr>
          <w:rFonts w:cstheme="minorHAnsi"/>
          <w:sz w:val="24"/>
          <w:szCs w:val="24"/>
        </w:rPr>
        <w:t xml:space="preserve"> </w:t>
      </w:r>
      <w:r w:rsidRPr="00514E37">
        <w:rPr>
          <w:rFonts w:cstheme="minorHAnsi"/>
          <w:sz w:val="24"/>
          <w:szCs w:val="24"/>
        </w:rPr>
        <w:t>€ par projet. En cas de budget supérieur, la recherche d’un cofinancement sera prise en compte dans l’évaluation de la faisabilité du projet.</w:t>
      </w:r>
      <w:r>
        <w:rPr>
          <w:rFonts w:cstheme="minorHAnsi"/>
          <w:sz w:val="24"/>
          <w:szCs w:val="24"/>
        </w:rPr>
        <w:t xml:space="preserve"> </w:t>
      </w:r>
    </w:p>
    <w:p w14:paraId="7999EEBA" w14:textId="77777777" w:rsidR="005A447D" w:rsidRDefault="005A447D" w:rsidP="005A447D">
      <w:pPr>
        <w:adjustRightInd w:val="0"/>
        <w:snapToGrid w:val="0"/>
        <w:rPr>
          <w:rFonts w:cstheme="minorHAnsi"/>
          <w:sz w:val="24"/>
          <w:szCs w:val="24"/>
        </w:rPr>
      </w:pPr>
    </w:p>
    <w:p w14:paraId="6F871D96"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2E976192" w14:textId="77777777" w:rsidTr="00A84670">
        <w:trPr>
          <w:trHeight w:val="236"/>
        </w:trPr>
        <w:tc>
          <w:tcPr>
            <w:tcW w:w="9106" w:type="dxa"/>
            <w:tcBorders>
              <w:left w:val="single" w:sz="4" w:space="0" w:color="000000"/>
              <w:bottom w:val="nil"/>
              <w:right w:val="single" w:sz="4" w:space="0" w:color="000000"/>
            </w:tcBorders>
            <w:shd w:val="clear" w:color="auto" w:fill="00698E"/>
          </w:tcPr>
          <w:p w14:paraId="2D86FCA7" w14:textId="6408780D"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3</w:t>
            </w:r>
            <w:r w:rsidR="00EC1ED8">
              <w:rPr>
                <w:rFonts w:ascii="Arial" w:hAnsi="Arial" w:cs="Arial"/>
                <w:b/>
                <w:i/>
                <w:color w:val="FFFFFF" w:themeColor="background1"/>
                <w:spacing w:val="-7"/>
                <w:sz w:val="24"/>
                <w:szCs w:val="24"/>
              </w:rPr>
              <w:t xml:space="preserve"> – Conditions d’éligibilité</w:t>
            </w:r>
          </w:p>
        </w:tc>
      </w:tr>
    </w:tbl>
    <w:p w14:paraId="0086DBC9" w14:textId="77777777" w:rsidR="002F2461" w:rsidRDefault="002F2461" w:rsidP="002F2461">
      <w:pPr>
        <w:pStyle w:val="TableParagraph"/>
        <w:spacing w:line="210" w:lineRule="exact"/>
        <w:rPr>
          <w:rFonts w:ascii="Arial" w:hAnsi="Arial" w:cs="Arial"/>
          <w:b/>
          <w:sz w:val="20"/>
        </w:rPr>
      </w:pPr>
    </w:p>
    <w:p w14:paraId="7C8C3F13" w14:textId="24793657" w:rsidR="00364846" w:rsidRPr="00356AF5" w:rsidRDefault="00364846" w:rsidP="00364846">
      <w:pPr>
        <w:spacing w:after="120" w:line="252" w:lineRule="auto"/>
        <w:rPr>
          <w:rFonts w:ascii="Arial" w:hAnsi="Arial" w:cs="Arial"/>
          <w:sz w:val="24"/>
          <w:szCs w:val="24"/>
        </w:rPr>
      </w:pPr>
      <w:r w:rsidRPr="00356AF5">
        <w:rPr>
          <w:rFonts w:ascii="Arial" w:hAnsi="Arial" w:cs="Arial"/>
          <w:sz w:val="24"/>
          <w:szCs w:val="24"/>
        </w:rPr>
        <w:t>Il est nécessaire pour chaque candidat de prendre connaissance du règlement de l’</w:t>
      </w:r>
      <w:r w:rsidR="00491FD2">
        <w:rPr>
          <w:rFonts w:ascii="Arial" w:hAnsi="Arial" w:cs="Arial"/>
          <w:sz w:val="24"/>
          <w:szCs w:val="24"/>
        </w:rPr>
        <w:t>A</w:t>
      </w:r>
      <w:r w:rsidRPr="00356AF5">
        <w:rPr>
          <w:rFonts w:ascii="Arial" w:hAnsi="Arial" w:cs="Arial"/>
          <w:sz w:val="24"/>
          <w:szCs w:val="24"/>
        </w:rPr>
        <w:t>ppel à projets 2026</w:t>
      </w:r>
      <w:r>
        <w:rPr>
          <w:rFonts w:ascii="Arial" w:hAnsi="Arial" w:cs="Arial"/>
          <w:sz w:val="24"/>
          <w:szCs w:val="24"/>
        </w:rPr>
        <w:t>,</w:t>
      </w:r>
      <w:r w:rsidRPr="00356AF5">
        <w:rPr>
          <w:rFonts w:ascii="Arial" w:hAnsi="Arial" w:cs="Arial"/>
          <w:sz w:val="24"/>
          <w:szCs w:val="24"/>
        </w:rPr>
        <w:t xml:space="preserve"> avant toute rédaction du dossier et sa soumission. </w:t>
      </w:r>
    </w:p>
    <w:p w14:paraId="0441B1F4" w14:textId="4A273452" w:rsidR="002F2461" w:rsidRPr="00FF6DAE" w:rsidRDefault="002F2461" w:rsidP="002F2461">
      <w:pPr>
        <w:adjustRightInd w:val="0"/>
        <w:snapToGrid w:val="0"/>
        <w:rPr>
          <w:rFonts w:cstheme="minorHAnsi"/>
          <w:noProof/>
          <w:color w:val="000000"/>
          <w:sz w:val="24"/>
          <w:szCs w:val="24"/>
        </w:rPr>
      </w:pPr>
      <w:r w:rsidRPr="00FF6DAE">
        <w:rPr>
          <w:rFonts w:cstheme="minorHAnsi"/>
          <w:noProof/>
          <w:color w:val="000000"/>
          <w:sz w:val="24"/>
          <w:szCs w:val="24"/>
        </w:rPr>
        <w:t xml:space="preserve">Le chercheur doit être engagé dans une activité de recherche </w:t>
      </w:r>
      <w:r w:rsidR="0089741F" w:rsidRPr="00FF6DAE">
        <w:rPr>
          <w:rFonts w:cstheme="minorHAnsi"/>
          <w:noProof/>
          <w:color w:val="000000"/>
          <w:sz w:val="24"/>
          <w:szCs w:val="24"/>
        </w:rPr>
        <w:t>reconnue</w:t>
      </w:r>
      <w:r w:rsidR="0089741F">
        <w:rPr>
          <w:rFonts w:cstheme="minorHAnsi"/>
          <w:noProof/>
          <w:color w:val="000000"/>
          <w:sz w:val="24"/>
          <w:szCs w:val="24"/>
        </w:rPr>
        <w:t xml:space="preserve"> </w:t>
      </w:r>
      <w:r w:rsidR="0089741F" w:rsidRPr="00FF6DAE">
        <w:rPr>
          <w:rFonts w:cstheme="minorHAnsi"/>
          <w:noProof/>
          <w:color w:val="000000"/>
          <w:sz w:val="24"/>
          <w:szCs w:val="24"/>
        </w:rPr>
        <w:t xml:space="preserve">et évaluable </w:t>
      </w:r>
      <w:r w:rsidRPr="00FF6DAE">
        <w:rPr>
          <w:rFonts w:cstheme="minorHAnsi"/>
          <w:noProof/>
          <w:color w:val="000000"/>
          <w:sz w:val="24"/>
          <w:szCs w:val="24"/>
        </w:rPr>
        <w:t xml:space="preserve">dans le domaine </w:t>
      </w:r>
      <w:r>
        <w:rPr>
          <w:rFonts w:cstheme="minorHAnsi"/>
          <w:noProof/>
          <w:color w:val="000000"/>
          <w:sz w:val="24"/>
          <w:szCs w:val="24"/>
        </w:rPr>
        <w:t>des maladies respiratoires</w:t>
      </w:r>
      <w:r w:rsidR="0089741F" w:rsidRPr="0089741F">
        <w:rPr>
          <w:rFonts w:cstheme="minorHAnsi"/>
          <w:noProof/>
          <w:color w:val="000000"/>
          <w:sz w:val="24"/>
          <w:szCs w:val="24"/>
        </w:rPr>
        <w:t xml:space="preserve"> </w:t>
      </w:r>
      <w:r w:rsidR="0089741F" w:rsidRPr="00FF6DAE">
        <w:rPr>
          <w:rFonts w:cstheme="minorHAnsi"/>
          <w:noProof/>
          <w:color w:val="000000"/>
          <w:sz w:val="24"/>
          <w:szCs w:val="24"/>
        </w:rPr>
        <w:t xml:space="preserve">en </w:t>
      </w:r>
      <w:r w:rsidR="0089741F">
        <w:rPr>
          <w:rFonts w:cstheme="minorHAnsi"/>
          <w:noProof/>
          <w:color w:val="000000"/>
          <w:sz w:val="24"/>
          <w:szCs w:val="24"/>
        </w:rPr>
        <w:t>Haute-Normandie (départements 76 et 27)</w:t>
      </w:r>
      <w:r w:rsidR="0089741F" w:rsidRPr="00FF6DAE">
        <w:rPr>
          <w:rFonts w:cstheme="minorHAnsi"/>
          <w:noProof/>
          <w:color w:val="000000"/>
          <w:sz w:val="24"/>
          <w:szCs w:val="24"/>
        </w:rPr>
        <w:t>.</w:t>
      </w:r>
      <w:r w:rsidRPr="00FF6DAE">
        <w:rPr>
          <w:rFonts w:cstheme="minorHAnsi"/>
          <w:noProof/>
          <w:color w:val="000000"/>
          <w:sz w:val="24"/>
          <w:szCs w:val="24"/>
        </w:rPr>
        <w:t xml:space="preserve"> </w:t>
      </w:r>
      <w:r w:rsidR="0089741F">
        <w:rPr>
          <w:rFonts w:cstheme="minorHAnsi"/>
          <w:noProof/>
          <w:color w:val="000000"/>
          <w:sz w:val="24"/>
          <w:szCs w:val="24"/>
        </w:rPr>
        <w:t>Il doit être</w:t>
      </w:r>
      <w:r w:rsidRPr="00FF6DAE">
        <w:rPr>
          <w:rFonts w:cstheme="minorHAnsi"/>
          <w:noProof/>
          <w:color w:val="000000"/>
          <w:sz w:val="24"/>
          <w:szCs w:val="24"/>
        </w:rPr>
        <w:t xml:space="preserve"> affilié à une équipe </w:t>
      </w:r>
      <w:r w:rsidR="0089741F">
        <w:rPr>
          <w:rFonts w:cstheme="minorHAnsi"/>
          <w:noProof/>
          <w:color w:val="000000"/>
          <w:sz w:val="24"/>
          <w:szCs w:val="24"/>
        </w:rPr>
        <w:t xml:space="preserve">appartenant à </w:t>
      </w:r>
      <w:r w:rsidRPr="00FF6DAE">
        <w:rPr>
          <w:rFonts w:cstheme="minorHAnsi"/>
          <w:noProof/>
          <w:color w:val="000000"/>
          <w:sz w:val="24"/>
          <w:szCs w:val="24"/>
        </w:rPr>
        <w:t xml:space="preserve">un </w:t>
      </w:r>
      <w:r w:rsidR="0089741F">
        <w:rPr>
          <w:rFonts w:cstheme="minorHAnsi"/>
          <w:noProof/>
          <w:color w:val="000000"/>
          <w:sz w:val="24"/>
          <w:szCs w:val="24"/>
        </w:rPr>
        <w:t>I</w:t>
      </w:r>
      <w:r w:rsidRPr="00FF6DAE">
        <w:rPr>
          <w:rFonts w:cstheme="minorHAnsi"/>
          <w:noProof/>
          <w:color w:val="000000"/>
          <w:sz w:val="24"/>
          <w:szCs w:val="24"/>
        </w:rPr>
        <w:t>nstitut de recherche ou une structure de soins avec</w:t>
      </w:r>
      <w:r>
        <w:rPr>
          <w:rFonts w:cstheme="minorHAnsi"/>
          <w:noProof/>
          <w:color w:val="000000"/>
          <w:sz w:val="24"/>
          <w:szCs w:val="24"/>
        </w:rPr>
        <w:t xml:space="preserve"> </w:t>
      </w:r>
      <w:r w:rsidRPr="00FF6DAE">
        <w:rPr>
          <w:rFonts w:cstheme="minorHAnsi"/>
          <w:noProof/>
          <w:color w:val="000000"/>
          <w:sz w:val="24"/>
          <w:szCs w:val="24"/>
        </w:rPr>
        <w:t xml:space="preserve">activité de recherche, </w:t>
      </w:r>
      <w:r w:rsidR="0089741F">
        <w:rPr>
          <w:rFonts w:cstheme="minorHAnsi"/>
          <w:noProof/>
          <w:color w:val="000000"/>
          <w:sz w:val="24"/>
          <w:szCs w:val="24"/>
        </w:rPr>
        <w:t xml:space="preserve">et elle-même </w:t>
      </w:r>
      <w:r w:rsidRPr="00FF6DAE">
        <w:rPr>
          <w:rFonts w:cstheme="minorHAnsi"/>
          <w:noProof/>
          <w:color w:val="000000"/>
          <w:sz w:val="24"/>
          <w:szCs w:val="24"/>
        </w:rPr>
        <w:t>localisé</w:t>
      </w:r>
      <w:r w:rsidR="0089741F">
        <w:rPr>
          <w:rFonts w:cstheme="minorHAnsi"/>
          <w:noProof/>
          <w:color w:val="000000"/>
          <w:sz w:val="24"/>
          <w:szCs w:val="24"/>
        </w:rPr>
        <w:t>e en Haute Normandie (département 76 et 27).</w:t>
      </w:r>
      <w:r w:rsidRPr="00FF6DAE">
        <w:rPr>
          <w:rFonts w:cstheme="minorHAnsi"/>
          <w:noProof/>
          <w:color w:val="000000"/>
          <w:sz w:val="24"/>
          <w:szCs w:val="24"/>
        </w:rPr>
        <w:t xml:space="preserve"> </w:t>
      </w:r>
    </w:p>
    <w:p w14:paraId="67549B28" w14:textId="77777777" w:rsidR="002F2461" w:rsidRDefault="002F2461" w:rsidP="002F2461">
      <w:pPr>
        <w:adjustRightInd w:val="0"/>
        <w:snapToGrid w:val="0"/>
        <w:rPr>
          <w:rFonts w:cstheme="minorHAnsi"/>
          <w:noProof/>
          <w:color w:val="000000"/>
          <w:sz w:val="24"/>
          <w:szCs w:val="24"/>
        </w:rPr>
      </w:pPr>
    </w:p>
    <w:p w14:paraId="29DF7C5C" w14:textId="70F16C98" w:rsidR="002F2461" w:rsidRDefault="002F2461" w:rsidP="002F2461">
      <w:pPr>
        <w:adjustRightInd w:val="0"/>
        <w:snapToGrid w:val="0"/>
        <w:rPr>
          <w:rFonts w:cstheme="minorHAnsi"/>
          <w:noProof/>
          <w:color w:val="000000"/>
          <w:sz w:val="24"/>
          <w:szCs w:val="24"/>
        </w:rPr>
      </w:pPr>
      <w:r w:rsidRPr="00FF6DAE">
        <w:rPr>
          <w:rFonts w:cstheme="minorHAnsi"/>
          <w:noProof/>
          <w:color w:val="000000"/>
          <w:sz w:val="24"/>
          <w:szCs w:val="24"/>
        </w:rPr>
        <w:t>Le chercheur porteur du projet de recherche peut être de nationalité française ou étrangère. Il n’y a</w:t>
      </w:r>
      <w:r>
        <w:rPr>
          <w:rFonts w:cstheme="minorHAnsi"/>
          <w:noProof/>
          <w:color w:val="000000"/>
          <w:sz w:val="24"/>
          <w:szCs w:val="24"/>
        </w:rPr>
        <w:t xml:space="preserve"> </w:t>
      </w:r>
      <w:r w:rsidRPr="00FF6DAE">
        <w:rPr>
          <w:rFonts w:cstheme="minorHAnsi"/>
          <w:noProof/>
          <w:color w:val="000000"/>
          <w:sz w:val="24"/>
          <w:szCs w:val="24"/>
        </w:rPr>
        <w:t>pas de conditions d’âge.</w:t>
      </w:r>
      <w:r w:rsidR="003247AE">
        <w:rPr>
          <w:rFonts w:cstheme="minorHAnsi"/>
          <w:noProof/>
          <w:color w:val="000000"/>
          <w:sz w:val="24"/>
          <w:szCs w:val="24"/>
        </w:rPr>
        <w:t xml:space="preserve"> Il </w:t>
      </w:r>
      <w:r w:rsidRPr="00FF6DAE">
        <w:rPr>
          <w:rFonts w:cstheme="minorHAnsi"/>
          <w:noProof/>
          <w:color w:val="000000"/>
          <w:sz w:val="24"/>
          <w:szCs w:val="24"/>
        </w:rPr>
        <w:t>peut être médecin et/ou scientifique (interne, docteur en médecine,</w:t>
      </w:r>
      <w:r>
        <w:rPr>
          <w:rFonts w:cstheme="minorHAnsi"/>
          <w:noProof/>
          <w:color w:val="000000"/>
          <w:sz w:val="24"/>
          <w:szCs w:val="24"/>
        </w:rPr>
        <w:t xml:space="preserve"> </w:t>
      </w:r>
      <w:r w:rsidR="0089741F">
        <w:rPr>
          <w:rFonts w:cstheme="minorHAnsi"/>
          <w:noProof/>
          <w:color w:val="000000"/>
          <w:sz w:val="24"/>
          <w:szCs w:val="24"/>
        </w:rPr>
        <w:t>paramédica</w:t>
      </w:r>
      <w:r w:rsidR="003247AE">
        <w:rPr>
          <w:rFonts w:cstheme="minorHAnsi"/>
          <w:noProof/>
          <w:color w:val="000000"/>
          <w:sz w:val="24"/>
          <w:szCs w:val="24"/>
        </w:rPr>
        <w:t>l</w:t>
      </w:r>
      <w:r w:rsidR="0089741F">
        <w:rPr>
          <w:rFonts w:cstheme="minorHAnsi"/>
          <w:noProof/>
          <w:color w:val="000000"/>
          <w:sz w:val="24"/>
          <w:szCs w:val="24"/>
        </w:rPr>
        <w:t xml:space="preserve">, </w:t>
      </w:r>
      <w:r w:rsidRPr="00FF6DAE">
        <w:rPr>
          <w:rFonts w:cstheme="minorHAnsi"/>
          <w:noProof/>
          <w:color w:val="000000"/>
          <w:sz w:val="24"/>
          <w:szCs w:val="24"/>
        </w:rPr>
        <w:t>doctorant, post-doctorant, chercheur titulaire, etc.).</w:t>
      </w:r>
    </w:p>
    <w:p w14:paraId="7DB295A2" w14:textId="77777777" w:rsidR="002F2461" w:rsidRDefault="002F2461" w:rsidP="002F2461">
      <w:pPr>
        <w:adjustRightInd w:val="0"/>
        <w:snapToGrid w:val="0"/>
        <w:rPr>
          <w:rFonts w:cstheme="minorHAnsi"/>
          <w:noProof/>
          <w:color w:val="000000"/>
          <w:sz w:val="24"/>
          <w:szCs w:val="24"/>
        </w:rPr>
      </w:pPr>
    </w:p>
    <w:p w14:paraId="2D9FB137" w14:textId="09AF5AAA" w:rsidR="0046554D" w:rsidRDefault="0046554D" w:rsidP="0046554D">
      <w:pPr>
        <w:tabs>
          <w:tab w:val="left" w:pos="790"/>
        </w:tabs>
        <w:adjustRightInd w:val="0"/>
        <w:snapToGrid w:val="0"/>
        <w:rPr>
          <w:rFonts w:cstheme="minorHAnsi"/>
          <w:noProof/>
          <w:color w:val="000000"/>
          <w:sz w:val="24"/>
          <w:szCs w:val="24"/>
        </w:rPr>
      </w:pPr>
      <w:r w:rsidRPr="00514E37">
        <w:rPr>
          <w:rFonts w:cstheme="minorHAnsi"/>
          <w:noProof/>
          <w:color w:val="000000"/>
          <w:sz w:val="24"/>
          <w:szCs w:val="24"/>
        </w:rPr>
        <w:t>Le fait d'avoir été lauréat d'un appel à projets de l’ADIR Association au cours</w:t>
      </w:r>
      <w:r w:rsidRPr="00514E37">
        <w:rPr>
          <w:rFonts w:cstheme="minorHAnsi"/>
          <w:sz w:val="24"/>
          <w:szCs w:val="24"/>
        </w:rPr>
        <w:t xml:space="preserve"> </w:t>
      </w:r>
      <w:r w:rsidRPr="00514E37">
        <w:rPr>
          <w:rFonts w:cstheme="minorHAnsi"/>
          <w:noProof/>
          <w:color w:val="000000"/>
          <w:sz w:val="24"/>
          <w:szCs w:val="24"/>
        </w:rPr>
        <w:t xml:space="preserve">des années précédentes ne constitue pas un obstacle à une </w:t>
      </w:r>
      <w:r>
        <w:rPr>
          <w:rFonts w:cstheme="minorHAnsi"/>
          <w:noProof/>
          <w:color w:val="000000"/>
          <w:sz w:val="24"/>
          <w:szCs w:val="24"/>
        </w:rPr>
        <w:t xml:space="preserve">nouvelle </w:t>
      </w:r>
      <w:r w:rsidRPr="00514E37">
        <w:rPr>
          <w:rFonts w:cstheme="minorHAnsi"/>
          <w:noProof/>
          <w:color w:val="000000"/>
          <w:sz w:val="24"/>
          <w:szCs w:val="24"/>
        </w:rPr>
        <w:t>candidature, les critères de qualité</w:t>
      </w:r>
      <w:r w:rsidRPr="00514E37">
        <w:rPr>
          <w:rFonts w:cstheme="minorHAnsi"/>
          <w:sz w:val="24"/>
          <w:szCs w:val="24"/>
        </w:rPr>
        <w:t xml:space="preserve"> </w:t>
      </w:r>
      <w:r w:rsidRPr="00514E37">
        <w:rPr>
          <w:rFonts w:cstheme="minorHAnsi"/>
          <w:noProof/>
          <w:color w:val="000000"/>
          <w:sz w:val="24"/>
          <w:szCs w:val="24"/>
        </w:rPr>
        <w:t xml:space="preserve">et </w:t>
      </w:r>
      <w:r w:rsidR="00491FD2">
        <w:rPr>
          <w:rFonts w:cstheme="minorHAnsi"/>
          <w:noProof/>
          <w:color w:val="000000"/>
          <w:sz w:val="24"/>
          <w:szCs w:val="24"/>
        </w:rPr>
        <w:t xml:space="preserve">de </w:t>
      </w:r>
      <w:r w:rsidRPr="00514E37">
        <w:rPr>
          <w:rFonts w:cstheme="minorHAnsi"/>
          <w:noProof/>
          <w:color w:val="000000"/>
          <w:sz w:val="24"/>
          <w:szCs w:val="24"/>
        </w:rPr>
        <w:t xml:space="preserve">pertinence scientifiques étant les principaux critères pris en compte par le </w:t>
      </w:r>
      <w:r>
        <w:rPr>
          <w:rFonts w:cstheme="minorHAnsi"/>
          <w:noProof/>
          <w:color w:val="000000"/>
          <w:sz w:val="24"/>
          <w:szCs w:val="24"/>
        </w:rPr>
        <w:t>C</w:t>
      </w:r>
      <w:r w:rsidRPr="00514E37">
        <w:rPr>
          <w:rFonts w:cstheme="minorHAnsi"/>
          <w:noProof/>
          <w:color w:val="000000"/>
          <w:sz w:val="24"/>
          <w:szCs w:val="24"/>
        </w:rPr>
        <w:t>onseil</w:t>
      </w:r>
      <w:r w:rsidRPr="00514E37">
        <w:rPr>
          <w:rFonts w:cstheme="minorHAnsi"/>
          <w:sz w:val="24"/>
          <w:szCs w:val="24"/>
        </w:rPr>
        <w:t xml:space="preserve"> </w:t>
      </w:r>
      <w:r w:rsidRPr="00514E37">
        <w:rPr>
          <w:rFonts w:cstheme="minorHAnsi"/>
          <w:noProof/>
          <w:color w:val="000000"/>
          <w:sz w:val="24"/>
          <w:szCs w:val="24"/>
        </w:rPr>
        <w:t>scientifique pour la sélection des lauréats.</w:t>
      </w:r>
    </w:p>
    <w:p w14:paraId="59126C2F" w14:textId="77777777" w:rsidR="0046554D" w:rsidRDefault="0046554D" w:rsidP="002F2461">
      <w:pPr>
        <w:adjustRightInd w:val="0"/>
        <w:snapToGrid w:val="0"/>
        <w:rPr>
          <w:rFonts w:cstheme="minorHAnsi"/>
          <w:noProof/>
          <w:color w:val="000000"/>
          <w:sz w:val="24"/>
          <w:szCs w:val="24"/>
        </w:rPr>
      </w:pPr>
    </w:p>
    <w:p w14:paraId="0C173386" w14:textId="5572B9E8" w:rsidR="0046554D" w:rsidRPr="00514E37" w:rsidRDefault="0046554D" w:rsidP="0046554D">
      <w:pPr>
        <w:tabs>
          <w:tab w:val="left" w:pos="785"/>
        </w:tabs>
        <w:adjustRightInd w:val="0"/>
        <w:snapToGrid w:val="0"/>
        <w:rPr>
          <w:rFonts w:cstheme="minorHAnsi"/>
          <w:sz w:val="24"/>
          <w:szCs w:val="24"/>
        </w:rPr>
      </w:pPr>
      <w:r>
        <w:rPr>
          <w:rFonts w:cstheme="minorHAnsi"/>
          <w:noProof/>
          <w:color w:val="000000"/>
          <w:sz w:val="24"/>
          <w:szCs w:val="24"/>
        </w:rPr>
        <w:t>L</w:t>
      </w:r>
      <w:r w:rsidRPr="00514E37">
        <w:rPr>
          <w:rFonts w:cstheme="minorHAnsi"/>
          <w:noProof/>
          <w:color w:val="000000"/>
          <w:sz w:val="24"/>
          <w:szCs w:val="24"/>
        </w:rPr>
        <w:t xml:space="preserve">es équipes ayant déjà bénéficié d'un financement doivent impérativement être à jour </w:t>
      </w:r>
      <w:r w:rsidR="00AA1B63">
        <w:rPr>
          <w:rFonts w:cstheme="minorHAnsi"/>
          <w:noProof/>
          <w:color w:val="000000"/>
          <w:sz w:val="24"/>
          <w:szCs w:val="24"/>
        </w:rPr>
        <w:t>de</w:t>
      </w:r>
      <w:r>
        <w:rPr>
          <w:rFonts w:cstheme="minorHAnsi"/>
          <w:noProof/>
          <w:color w:val="000000"/>
          <w:sz w:val="24"/>
          <w:szCs w:val="24"/>
        </w:rPr>
        <w:t xml:space="preserve"> l</w:t>
      </w:r>
      <w:r w:rsidR="00AA1B63">
        <w:rPr>
          <w:rFonts w:cstheme="minorHAnsi"/>
          <w:noProof/>
          <w:color w:val="000000"/>
          <w:sz w:val="24"/>
          <w:szCs w:val="24"/>
        </w:rPr>
        <w:t>eur</w:t>
      </w:r>
      <w:r>
        <w:rPr>
          <w:rFonts w:cstheme="minorHAnsi"/>
          <w:noProof/>
          <w:color w:val="000000"/>
          <w:sz w:val="24"/>
          <w:szCs w:val="24"/>
        </w:rPr>
        <w:t xml:space="preserve"> </w:t>
      </w:r>
      <w:r w:rsidRPr="00514E37">
        <w:rPr>
          <w:rFonts w:cstheme="minorHAnsi"/>
          <w:noProof/>
          <w:color w:val="000000"/>
          <w:sz w:val="24"/>
          <w:szCs w:val="24"/>
        </w:rPr>
        <w:t xml:space="preserve">rapports d'activité et financiers </w:t>
      </w:r>
      <w:r>
        <w:rPr>
          <w:rFonts w:cstheme="minorHAnsi"/>
          <w:noProof/>
          <w:color w:val="000000"/>
          <w:sz w:val="24"/>
          <w:szCs w:val="24"/>
        </w:rPr>
        <w:t xml:space="preserve">demandés par le Conseil scientifique chaque année. </w:t>
      </w:r>
      <w:r w:rsidRPr="00514E37">
        <w:rPr>
          <w:rFonts w:cstheme="minorHAnsi"/>
          <w:noProof/>
          <w:color w:val="000000"/>
          <w:sz w:val="24"/>
          <w:szCs w:val="24"/>
        </w:rPr>
        <w:t>La</w:t>
      </w:r>
      <w:r w:rsidRPr="00514E37">
        <w:rPr>
          <w:rFonts w:cstheme="minorHAnsi"/>
          <w:sz w:val="24"/>
          <w:szCs w:val="24"/>
        </w:rPr>
        <w:t xml:space="preserve"> </w:t>
      </w:r>
      <w:r w:rsidRPr="00514E37">
        <w:rPr>
          <w:rFonts w:cstheme="minorHAnsi"/>
          <w:noProof/>
          <w:color w:val="000000"/>
          <w:sz w:val="24"/>
          <w:szCs w:val="24"/>
        </w:rPr>
        <w:t>nouvelle demande doit s'accompagner de la liste des financements précédents et en cours,</w:t>
      </w:r>
      <w:r w:rsidRPr="00514E37">
        <w:rPr>
          <w:rFonts w:cstheme="minorHAnsi"/>
          <w:sz w:val="24"/>
          <w:szCs w:val="24"/>
        </w:rPr>
        <w:t xml:space="preserve"> </w:t>
      </w:r>
      <w:r w:rsidRPr="00514E37">
        <w:rPr>
          <w:rFonts w:cstheme="minorHAnsi"/>
          <w:noProof/>
          <w:color w:val="000000"/>
          <w:sz w:val="24"/>
          <w:szCs w:val="24"/>
        </w:rPr>
        <w:t>en tant qu'équipe principale ou associée.</w:t>
      </w:r>
      <w:bookmarkStart w:id="1" w:name="5"/>
      <w:bookmarkEnd w:id="1"/>
    </w:p>
    <w:p w14:paraId="71204377" w14:textId="77777777" w:rsidR="0046554D" w:rsidRDefault="0046554D" w:rsidP="0046554D">
      <w:pPr>
        <w:adjustRightInd w:val="0"/>
        <w:snapToGrid w:val="0"/>
        <w:rPr>
          <w:rFonts w:cstheme="minorHAnsi"/>
          <w:sz w:val="24"/>
          <w:szCs w:val="24"/>
        </w:rPr>
      </w:pPr>
    </w:p>
    <w:p w14:paraId="47235B3E" w14:textId="625E5C93" w:rsidR="002F2461" w:rsidRDefault="002F2461" w:rsidP="002F2461">
      <w:pPr>
        <w:adjustRightInd w:val="0"/>
        <w:snapToGrid w:val="0"/>
        <w:rPr>
          <w:rFonts w:cstheme="minorHAnsi"/>
          <w:noProof/>
          <w:color w:val="000000"/>
          <w:sz w:val="24"/>
          <w:szCs w:val="24"/>
        </w:rPr>
      </w:pPr>
      <w:r w:rsidRPr="00514E37">
        <w:rPr>
          <w:rFonts w:cstheme="minorHAnsi"/>
          <w:noProof/>
          <w:color w:val="000000"/>
          <w:sz w:val="24"/>
          <w:szCs w:val="24"/>
        </w:rPr>
        <w:t>Les demandes doivent impérativement être rédigées en français.</w:t>
      </w:r>
    </w:p>
    <w:p w14:paraId="5A0B25C9" w14:textId="77777777" w:rsidR="00D62904" w:rsidRDefault="00D62904" w:rsidP="002F2461">
      <w:pPr>
        <w:adjustRightInd w:val="0"/>
        <w:snapToGrid w:val="0"/>
        <w:rPr>
          <w:rFonts w:cstheme="minorHAnsi"/>
          <w:noProof/>
          <w:color w:val="000000"/>
          <w:sz w:val="24"/>
          <w:szCs w:val="24"/>
        </w:rPr>
      </w:pPr>
    </w:p>
    <w:p w14:paraId="13646B9C" w14:textId="7F2A4B60" w:rsidR="00D62904" w:rsidRDefault="00D62904" w:rsidP="00D62904">
      <w:pPr>
        <w:adjustRightInd w:val="0"/>
        <w:snapToGrid w:val="0"/>
        <w:rPr>
          <w:rFonts w:cstheme="minorHAnsi"/>
          <w:sz w:val="24"/>
          <w:szCs w:val="24"/>
        </w:rPr>
      </w:pPr>
      <w:r w:rsidRPr="00514E37">
        <w:rPr>
          <w:rFonts w:cstheme="minorHAnsi"/>
          <w:sz w:val="24"/>
          <w:szCs w:val="24"/>
        </w:rPr>
        <w:t xml:space="preserve">Une </w:t>
      </w:r>
      <w:r>
        <w:rPr>
          <w:rFonts w:cstheme="minorHAnsi"/>
          <w:sz w:val="24"/>
          <w:szCs w:val="24"/>
        </w:rPr>
        <w:t xml:space="preserve">seule </w:t>
      </w:r>
      <w:r w:rsidRPr="00514E37">
        <w:rPr>
          <w:rFonts w:cstheme="minorHAnsi"/>
          <w:sz w:val="24"/>
          <w:szCs w:val="24"/>
        </w:rPr>
        <w:t>demande par candidat sera étudiée</w:t>
      </w:r>
      <w:r>
        <w:rPr>
          <w:rFonts w:cstheme="minorHAnsi"/>
          <w:sz w:val="24"/>
          <w:szCs w:val="24"/>
        </w:rPr>
        <w:t>.</w:t>
      </w:r>
    </w:p>
    <w:p w14:paraId="2E241F89" w14:textId="77777777" w:rsidR="0046554D" w:rsidRDefault="0046554D" w:rsidP="00D62904">
      <w:pPr>
        <w:adjustRightInd w:val="0"/>
        <w:snapToGrid w:val="0"/>
        <w:rPr>
          <w:rFonts w:cstheme="minorHAnsi"/>
          <w:sz w:val="24"/>
          <w:szCs w:val="24"/>
        </w:rPr>
      </w:pPr>
    </w:p>
    <w:p w14:paraId="5ABE1BA4" w14:textId="77777777" w:rsidR="0046554D" w:rsidRDefault="0046554D" w:rsidP="0046554D">
      <w:pPr>
        <w:tabs>
          <w:tab w:val="left" w:pos="790"/>
        </w:tabs>
        <w:adjustRightInd w:val="0"/>
        <w:snapToGrid w:val="0"/>
        <w:rPr>
          <w:rFonts w:cstheme="minorHAnsi"/>
          <w:noProof/>
          <w:color w:val="000000"/>
          <w:sz w:val="24"/>
          <w:szCs w:val="24"/>
        </w:rPr>
      </w:pPr>
    </w:p>
    <w:p w14:paraId="327028E0" w14:textId="77777777" w:rsidR="002F2461" w:rsidRPr="00FF6DAE" w:rsidRDefault="002F2461" w:rsidP="002F2461">
      <w:pPr>
        <w:adjustRightInd w:val="0"/>
        <w:snapToGrid w:val="0"/>
        <w:rPr>
          <w:rFonts w:cstheme="minorHAnsi"/>
          <w:noProof/>
          <w:color w:val="000000"/>
          <w:sz w:val="24"/>
          <w:szCs w:val="24"/>
        </w:rPr>
      </w:pPr>
    </w:p>
    <w:p w14:paraId="3F7964AD"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49D60E58" w14:textId="77777777" w:rsidTr="00A84670">
        <w:trPr>
          <w:trHeight w:val="236"/>
        </w:trPr>
        <w:tc>
          <w:tcPr>
            <w:tcW w:w="9106" w:type="dxa"/>
            <w:tcBorders>
              <w:left w:val="single" w:sz="4" w:space="0" w:color="000000"/>
              <w:bottom w:val="nil"/>
              <w:right w:val="single" w:sz="4" w:space="0" w:color="000000"/>
            </w:tcBorders>
            <w:shd w:val="clear" w:color="auto" w:fill="00698E"/>
          </w:tcPr>
          <w:p w14:paraId="2F181478" w14:textId="71CF1200"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4</w:t>
            </w:r>
            <w:r w:rsidR="00EC1ED8">
              <w:rPr>
                <w:rFonts w:ascii="Arial" w:hAnsi="Arial" w:cs="Arial"/>
                <w:b/>
                <w:i/>
                <w:color w:val="FFFFFF" w:themeColor="background1"/>
                <w:spacing w:val="-7"/>
                <w:sz w:val="24"/>
                <w:szCs w:val="24"/>
              </w:rPr>
              <w:t xml:space="preserve"> – Montant du financement</w:t>
            </w:r>
          </w:p>
        </w:tc>
      </w:tr>
    </w:tbl>
    <w:p w14:paraId="33F11C23" w14:textId="77777777" w:rsidR="002F2461" w:rsidRDefault="002F2461" w:rsidP="002F2461">
      <w:pPr>
        <w:pStyle w:val="TableParagraph"/>
        <w:spacing w:line="210" w:lineRule="exact"/>
        <w:rPr>
          <w:rFonts w:ascii="Arial" w:hAnsi="Arial" w:cs="Arial"/>
          <w:b/>
          <w:sz w:val="20"/>
        </w:rPr>
      </w:pPr>
    </w:p>
    <w:p w14:paraId="24C2E0F7" w14:textId="103057A2" w:rsidR="002F2461" w:rsidRPr="0000237E" w:rsidRDefault="002F2461" w:rsidP="002F2461">
      <w:pPr>
        <w:adjustRightInd w:val="0"/>
        <w:snapToGrid w:val="0"/>
        <w:rPr>
          <w:rFonts w:cstheme="minorHAnsi"/>
          <w:noProof/>
          <w:color w:val="000000"/>
          <w:sz w:val="24"/>
          <w:szCs w:val="24"/>
        </w:rPr>
      </w:pPr>
      <w:r w:rsidRPr="0000237E">
        <w:rPr>
          <w:rFonts w:cstheme="minorHAnsi"/>
          <w:noProof/>
          <w:color w:val="000000"/>
          <w:sz w:val="24"/>
          <w:szCs w:val="24"/>
        </w:rPr>
        <w:t>La bourse de recherche de l’</w:t>
      </w:r>
      <w:r>
        <w:rPr>
          <w:rFonts w:cstheme="minorHAnsi"/>
          <w:noProof/>
          <w:color w:val="000000"/>
          <w:sz w:val="24"/>
          <w:szCs w:val="24"/>
        </w:rPr>
        <w:t>association ADIR</w:t>
      </w:r>
      <w:r w:rsidRPr="0000237E">
        <w:rPr>
          <w:rFonts w:cstheme="minorHAnsi"/>
          <w:noProof/>
          <w:color w:val="000000"/>
          <w:sz w:val="24"/>
          <w:szCs w:val="24"/>
        </w:rPr>
        <w:t xml:space="preserve"> est d’un montant </w:t>
      </w:r>
      <w:r w:rsidR="00AA1B63">
        <w:rPr>
          <w:rFonts w:cstheme="minorHAnsi"/>
          <w:noProof/>
          <w:color w:val="000000"/>
          <w:sz w:val="24"/>
          <w:szCs w:val="24"/>
        </w:rPr>
        <w:t xml:space="preserve">total </w:t>
      </w:r>
      <w:r w:rsidRPr="0000237E">
        <w:rPr>
          <w:rFonts w:cstheme="minorHAnsi"/>
          <w:noProof/>
          <w:color w:val="000000"/>
          <w:sz w:val="24"/>
          <w:szCs w:val="24"/>
        </w:rPr>
        <w:t xml:space="preserve">de </w:t>
      </w:r>
      <w:r>
        <w:rPr>
          <w:rFonts w:cstheme="minorHAnsi"/>
          <w:noProof/>
          <w:color w:val="000000"/>
          <w:sz w:val="24"/>
          <w:szCs w:val="24"/>
        </w:rPr>
        <w:t>60</w:t>
      </w:r>
      <w:r w:rsidRPr="0000237E">
        <w:rPr>
          <w:rFonts w:cstheme="minorHAnsi"/>
          <w:noProof/>
          <w:color w:val="000000"/>
          <w:sz w:val="24"/>
          <w:szCs w:val="24"/>
        </w:rPr>
        <w:t xml:space="preserve"> 000 </w:t>
      </w:r>
      <w:r w:rsidR="00AA1B63">
        <w:rPr>
          <w:rFonts w:cstheme="minorHAnsi"/>
          <w:noProof/>
          <w:color w:val="000000"/>
          <w:sz w:val="24"/>
          <w:szCs w:val="24"/>
        </w:rPr>
        <w:t>€</w:t>
      </w:r>
      <w:r>
        <w:rPr>
          <w:rFonts w:cstheme="minorHAnsi"/>
          <w:noProof/>
          <w:color w:val="000000"/>
          <w:sz w:val="24"/>
          <w:szCs w:val="24"/>
        </w:rPr>
        <w:t xml:space="preserve"> pour l’appel d‘offre 202</w:t>
      </w:r>
      <w:r w:rsidR="0033324C">
        <w:rPr>
          <w:rFonts w:cstheme="minorHAnsi"/>
          <w:noProof/>
          <w:color w:val="000000"/>
          <w:sz w:val="24"/>
          <w:szCs w:val="24"/>
        </w:rPr>
        <w:t>6</w:t>
      </w:r>
      <w:r>
        <w:rPr>
          <w:rFonts w:cstheme="minorHAnsi"/>
          <w:noProof/>
          <w:color w:val="000000"/>
          <w:sz w:val="24"/>
          <w:szCs w:val="24"/>
        </w:rPr>
        <w:t>, réparti entre les lauréats</w:t>
      </w:r>
      <w:r w:rsidR="009269E8">
        <w:rPr>
          <w:rFonts w:cstheme="minorHAnsi"/>
          <w:noProof/>
          <w:color w:val="000000"/>
          <w:sz w:val="24"/>
          <w:szCs w:val="24"/>
        </w:rPr>
        <w:t xml:space="preserve"> selon la décision du Conseil scientifique</w:t>
      </w:r>
      <w:r>
        <w:rPr>
          <w:rFonts w:cstheme="minorHAnsi"/>
          <w:noProof/>
          <w:color w:val="000000"/>
          <w:sz w:val="24"/>
          <w:szCs w:val="24"/>
        </w:rPr>
        <w:t>.</w:t>
      </w:r>
    </w:p>
    <w:p w14:paraId="633D3733" w14:textId="77777777" w:rsidR="002F2461" w:rsidRDefault="002F2461" w:rsidP="002F2461">
      <w:pPr>
        <w:adjustRightInd w:val="0"/>
        <w:snapToGrid w:val="0"/>
        <w:rPr>
          <w:rFonts w:cstheme="minorHAnsi"/>
          <w:noProof/>
          <w:color w:val="000000"/>
          <w:sz w:val="24"/>
          <w:szCs w:val="24"/>
        </w:rPr>
      </w:pPr>
    </w:p>
    <w:p w14:paraId="5281EC2E"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2824B4DC" w14:textId="77777777" w:rsidTr="00A84670">
        <w:trPr>
          <w:trHeight w:val="236"/>
        </w:trPr>
        <w:tc>
          <w:tcPr>
            <w:tcW w:w="9106" w:type="dxa"/>
            <w:tcBorders>
              <w:left w:val="single" w:sz="4" w:space="0" w:color="000000"/>
              <w:bottom w:val="nil"/>
              <w:right w:val="single" w:sz="4" w:space="0" w:color="000000"/>
            </w:tcBorders>
            <w:shd w:val="clear" w:color="auto" w:fill="00698E"/>
          </w:tcPr>
          <w:p w14:paraId="5D4E83D7" w14:textId="572764AC"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5</w:t>
            </w:r>
            <w:r w:rsidR="00EC1ED8">
              <w:rPr>
                <w:rFonts w:ascii="Arial" w:hAnsi="Arial" w:cs="Arial"/>
                <w:b/>
                <w:i/>
                <w:color w:val="FFFFFF" w:themeColor="background1"/>
                <w:spacing w:val="-7"/>
                <w:sz w:val="24"/>
                <w:szCs w:val="24"/>
              </w:rPr>
              <w:t xml:space="preserve"> – Modalités </w:t>
            </w:r>
            <w:r w:rsidR="0087303D">
              <w:rPr>
                <w:rFonts w:ascii="Arial" w:hAnsi="Arial" w:cs="Arial"/>
                <w:b/>
                <w:i/>
                <w:color w:val="FFFFFF" w:themeColor="background1"/>
                <w:spacing w:val="-7"/>
                <w:sz w:val="24"/>
                <w:szCs w:val="24"/>
              </w:rPr>
              <w:t>de candidature</w:t>
            </w:r>
          </w:p>
        </w:tc>
      </w:tr>
    </w:tbl>
    <w:p w14:paraId="233B2906" w14:textId="77777777" w:rsidR="002F2461" w:rsidRDefault="002F2461" w:rsidP="002F2461">
      <w:pPr>
        <w:pStyle w:val="TableParagraph"/>
        <w:spacing w:line="210" w:lineRule="exact"/>
        <w:rPr>
          <w:rFonts w:ascii="Arial" w:hAnsi="Arial" w:cs="Arial"/>
          <w:b/>
          <w:sz w:val="20"/>
        </w:rPr>
      </w:pPr>
    </w:p>
    <w:p w14:paraId="6735F26B" w14:textId="3D134252" w:rsidR="0087303D" w:rsidRPr="00514E37" w:rsidRDefault="0087303D" w:rsidP="0087303D">
      <w:pPr>
        <w:adjustRightInd w:val="0"/>
        <w:snapToGrid w:val="0"/>
        <w:rPr>
          <w:rFonts w:cstheme="minorHAnsi"/>
          <w:noProof/>
          <w:color w:val="000000"/>
          <w:sz w:val="24"/>
          <w:szCs w:val="24"/>
        </w:rPr>
      </w:pPr>
      <w:r w:rsidRPr="00514E37">
        <w:rPr>
          <w:rFonts w:cstheme="minorHAnsi"/>
          <w:noProof/>
          <w:color w:val="000000"/>
          <w:sz w:val="24"/>
          <w:szCs w:val="24"/>
        </w:rPr>
        <w:t xml:space="preserve">Le dépôt des dossiers de candidature devra </w:t>
      </w:r>
      <w:r w:rsidR="0046554D" w:rsidRPr="00514E37">
        <w:rPr>
          <w:rFonts w:cstheme="minorHAnsi"/>
          <w:noProof/>
          <w:color w:val="000000"/>
          <w:sz w:val="24"/>
          <w:szCs w:val="24"/>
        </w:rPr>
        <w:t xml:space="preserve">être </w:t>
      </w:r>
      <w:r w:rsidRPr="00514E37">
        <w:rPr>
          <w:rFonts w:cstheme="minorHAnsi"/>
          <w:noProof/>
          <w:color w:val="000000"/>
          <w:sz w:val="24"/>
          <w:szCs w:val="24"/>
        </w:rPr>
        <w:t xml:space="preserve">impérativement réalisé sous forme d’un </w:t>
      </w:r>
      <w:r>
        <w:rPr>
          <w:rFonts w:cstheme="minorHAnsi"/>
          <w:noProof/>
          <w:color w:val="000000"/>
          <w:sz w:val="24"/>
          <w:szCs w:val="24"/>
        </w:rPr>
        <w:t xml:space="preserve">seul </w:t>
      </w:r>
      <w:r w:rsidRPr="00514E37">
        <w:rPr>
          <w:rFonts w:cstheme="minorHAnsi"/>
          <w:noProof/>
          <w:color w:val="000000"/>
          <w:sz w:val="24"/>
          <w:szCs w:val="24"/>
        </w:rPr>
        <w:t xml:space="preserve">envoi par </w:t>
      </w:r>
      <w:r>
        <w:rPr>
          <w:rFonts w:cstheme="minorHAnsi"/>
          <w:noProof/>
          <w:color w:val="000000"/>
          <w:sz w:val="24"/>
          <w:szCs w:val="24"/>
        </w:rPr>
        <w:t>courrier électronique</w:t>
      </w:r>
      <w:r w:rsidRPr="00514E37">
        <w:rPr>
          <w:rFonts w:cstheme="minorHAnsi"/>
          <w:noProof/>
          <w:color w:val="000000"/>
          <w:sz w:val="24"/>
          <w:szCs w:val="24"/>
        </w:rPr>
        <w:t xml:space="preserve"> à</w:t>
      </w:r>
      <w:r>
        <w:rPr>
          <w:rFonts w:cstheme="minorHAnsi"/>
          <w:noProof/>
          <w:color w:val="000000"/>
          <w:sz w:val="24"/>
          <w:szCs w:val="24"/>
        </w:rPr>
        <w:t xml:space="preserve"> l’adresse de</w:t>
      </w:r>
      <w:r w:rsidRPr="00514E37">
        <w:rPr>
          <w:rFonts w:cstheme="minorHAnsi"/>
          <w:noProof/>
          <w:color w:val="000000"/>
          <w:sz w:val="24"/>
          <w:szCs w:val="24"/>
        </w:rPr>
        <w:t xml:space="preserve"> Mme Hélène Ponsard, secrétaire</w:t>
      </w:r>
      <w:r>
        <w:rPr>
          <w:rFonts w:cstheme="minorHAnsi"/>
          <w:noProof/>
          <w:color w:val="000000"/>
          <w:sz w:val="24"/>
          <w:szCs w:val="24"/>
        </w:rPr>
        <w:t xml:space="preserve"> administrative</w:t>
      </w:r>
      <w:r w:rsidRPr="00514E37">
        <w:rPr>
          <w:rFonts w:cstheme="minorHAnsi"/>
          <w:noProof/>
          <w:color w:val="000000"/>
          <w:sz w:val="24"/>
          <w:szCs w:val="24"/>
        </w:rPr>
        <w:t xml:space="preserve"> d</w:t>
      </w:r>
      <w:r>
        <w:rPr>
          <w:rFonts w:cstheme="minorHAnsi"/>
          <w:noProof/>
          <w:color w:val="000000"/>
          <w:sz w:val="24"/>
          <w:szCs w:val="24"/>
        </w:rPr>
        <w:t xml:space="preserve">e l’association </w:t>
      </w:r>
      <w:r w:rsidRPr="00514E37">
        <w:rPr>
          <w:rFonts w:cstheme="minorHAnsi"/>
          <w:noProof/>
          <w:color w:val="000000"/>
          <w:sz w:val="24"/>
          <w:szCs w:val="24"/>
        </w:rPr>
        <w:t>ADIR</w:t>
      </w:r>
      <w:r>
        <w:rPr>
          <w:rFonts w:cstheme="minorHAnsi"/>
          <w:noProof/>
          <w:color w:val="000000"/>
          <w:sz w:val="24"/>
          <w:szCs w:val="24"/>
        </w:rPr>
        <w:t> :</w:t>
      </w:r>
      <w:r w:rsidRPr="00514E37">
        <w:rPr>
          <w:rFonts w:cstheme="minorHAnsi"/>
          <w:noProof/>
          <w:color w:val="000000"/>
          <w:sz w:val="24"/>
          <w:szCs w:val="24"/>
        </w:rPr>
        <w:t xml:space="preserve"> </w:t>
      </w:r>
      <w:hyperlink r:id="rId9" w:history="1">
        <w:r w:rsidRPr="006056F3">
          <w:rPr>
            <w:rStyle w:val="Lienhypertexte"/>
            <w:rFonts w:cstheme="minorHAnsi"/>
            <w:noProof/>
            <w:sz w:val="24"/>
            <w:szCs w:val="24"/>
          </w:rPr>
          <w:t>association@adir-hautenormandie.com</w:t>
        </w:r>
      </w:hyperlink>
    </w:p>
    <w:p w14:paraId="1BA1E151" w14:textId="77777777" w:rsidR="0087303D" w:rsidRPr="00514E37" w:rsidRDefault="0087303D" w:rsidP="0087303D">
      <w:pPr>
        <w:adjustRightInd w:val="0"/>
        <w:snapToGrid w:val="0"/>
        <w:rPr>
          <w:rFonts w:cstheme="minorHAnsi"/>
          <w:noProof/>
          <w:color w:val="000000"/>
          <w:sz w:val="24"/>
          <w:szCs w:val="24"/>
        </w:rPr>
      </w:pPr>
    </w:p>
    <w:p w14:paraId="2C4DB03A" w14:textId="77777777" w:rsidR="0087303D" w:rsidRPr="00514E37" w:rsidRDefault="0087303D" w:rsidP="0087303D">
      <w:pPr>
        <w:adjustRightInd w:val="0"/>
        <w:snapToGrid w:val="0"/>
        <w:rPr>
          <w:rFonts w:cstheme="minorHAnsi"/>
          <w:sz w:val="24"/>
          <w:szCs w:val="24"/>
        </w:rPr>
      </w:pPr>
      <w:r w:rsidRPr="00514E37">
        <w:rPr>
          <w:rFonts w:cstheme="minorHAnsi"/>
          <w:noProof/>
          <w:color w:val="000000"/>
          <w:sz w:val="24"/>
          <w:szCs w:val="24"/>
        </w:rPr>
        <w:t>Aucun autre mode de soumission ne sera accepté.</w:t>
      </w:r>
    </w:p>
    <w:p w14:paraId="3B6E65B5" w14:textId="77777777" w:rsidR="0087303D" w:rsidRPr="00514E37" w:rsidRDefault="0087303D" w:rsidP="0087303D">
      <w:pPr>
        <w:adjustRightInd w:val="0"/>
        <w:snapToGrid w:val="0"/>
        <w:rPr>
          <w:rFonts w:cstheme="minorHAnsi"/>
          <w:noProof/>
          <w:color w:val="000000"/>
          <w:sz w:val="24"/>
          <w:szCs w:val="24"/>
        </w:rPr>
      </w:pPr>
    </w:p>
    <w:p w14:paraId="154092EB" w14:textId="77777777" w:rsidR="0087303D" w:rsidRPr="00514E37" w:rsidRDefault="0087303D" w:rsidP="0087303D">
      <w:pPr>
        <w:adjustRightInd w:val="0"/>
        <w:snapToGrid w:val="0"/>
        <w:rPr>
          <w:rFonts w:cstheme="minorHAnsi"/>
          <w:sz w:val="24"/>
          <w:szCs w:val="24"/>
        </w:rPr>
      </w:pPr>
      <w:r w:rsidRPr="00514E37">
        <w:rPr>
          <w:rFonts w:cstheme="minorHAnsi"/>
          <w:noProof/>
          <w:color w:val="000000"/>
          <w:sz w:val="24"/>
          <w:szCs w:val="24"/>
        </w:rPr>
        <w:t xml:space="preserve">Aucun dossier ne sera accepté </w:t>
      </w:r>
      <w:r>
        <w:rPr>
          <w:rFonts w:cstheme="minorHAnsi"/>
          <w:noProof/>
          <w:color w:val="000000"/>
          <w:sz w:val="24"/>
          <w:szCs w:val="24"/>
        </w:rPr>
        <w:t xml:space="preserve">au-delà de la </w:t>
      </w:r>
      <w:r w:rsidRPr="00514E37">
        <w:rPr>
          <w:rFonts w:cstheme="minorHAnsi"/>
          <w:noProof/>
          <w:color w:val="000000"/>
          <w:sz w:val="24"/>
          <w:szCs w:val="24"/>
        </w:rPr>
        <w:t xml:space="preserve">date </w:t>
      </w:r>
      <w:r>
        <w:rPr>
          <w:rFonts w:cstheme="minorHAnsi"/>
          <w:noProof/>
          <w:color w:val="000000"/>
          <w:sz w:val="24"/>
          <w:szCs w:val="24"/>
        </w:rPr>
        <w:t xml:space="preserve">limite du 27 septembre 2026, 23h59. </w:t>
      </w:r>
    </w:p>
    <w:p w14:paraId="695103C1" w14:textId="77777777" w:rsidR="0087303D" w:rsidRDefault="0087303D" w:rsidP="0087303D">
      <w:pPr>
        <w:adjustRightInd w:val="0"/>
        <w:snapToGrid w:val="0"/>
        <w:rPr>
          <w:rFonts w:cstheme="minorHAnsi"/>
          <w:sz w:val="24"/>
          <w:szCs w:val="24"/>
        </w:rPr>
      </w:pPr>
    </w:p>
    <w:p w14:paraId="640A00C4" w14:textId="4604969C" w:rsidR="0087303D" w:rsidRPr="00514E37" w:rsidRDefault="0087303D" w:rsidP="0087303D">
      <w:pPr>
        <w:adjustRightInd w:val="0"/>
        <w:snapToGrid w:val="0"/>
        <w:rPr>
          <w:rFonts w:cstheme="minorHAnsi"/>
          <w:sz w:val="24"/>
          <w:szCs w:val="24"/>
        </w:rPr>
      </w:pPr>
      <w:r w:rsidRPr="00514E37">
        <w:rPr>
          <w:rFonts w:cstheme="minorHAnsi"/>
          <w:noProof/>
          <w:color w:val="000000"/>
          <w:sz w:val="24"/>
          <w:szCs w:val="24"/>
        </w:rPr>
        <w:t>La personne considéré</w:t>
      </w:r>
      <w:r>
        <w:rPr>
          <w:rFonts w:cstheme="minorHAnsi"/>
          <w:noProof/>
          <w:color w:val="000000"/>
          <w:sz w:val="24"/>
          <w:szCs w:val="24"/>
        </w:rPr>
        <w:t>e</w:t>
      </w:r>
      <w:r w:rsidRPr="00514E37">
        <w:rPr>
          <w:rFonts w:cstheme="minorHAnsi"/>
          <w:noProof/>
          <w:color w:val="000000"/>
          <w:sz w:val="24"/>
          <w:szCs w:val="24"/>
        </w:rPr>
        <w:t xml:space="preserve"> comme le </w:t>
      </w:r>
      <w:r>
        <w:rPr>
          <w:rFonts w:cstheme="minorHAnsi"/>
          <w:noProof/>
          <w:color w:val="000000"/>
          <w:sz w:val="24"/>
          <w:szCs w:val="24"/>
        </w:rPr>
        <w:t>« D</w:t>
      </w:r>
      <w:r w:rsidRPr="00514E37">
        <w:rPr>
          <w:rFonts w:cstheme="minorHAnsi"/>
          <w:noProof/>
          <w:color w:val="000000"/>
          <w:sz w:val="24"/>
          <w:szCs w:val="24"/>
        </w:rPr>
        <w:t>emandeur</w:t>
      </w:r>
      <w:r w:rsidR="0046554D">
        <w:rPr>
          <w:rFonts w:cstheme="minorHAnsi"/>
          <w:noProof/>
          <w:color w:val="000000"/>
          <w:sz w:val="24"/>
          <w:szCs w:val="24"/>
        </w:rPr>
        <w:t> »</w:t>
      </w:r>
      <w:r w:rsidRPr="00514E37">
        <w:rPr>
          <w:rFonts w:cstheme="minorHAnsi"/>
          <w:noProof/>
          <w:color w:val="000000"/>
          <w:sz w:val="24"/>
          <w:szCs w:val="24"/>
        </w:rPr>
        <w:t xml:space="preserve"> sera l'interlocuteur</w:t>
      </w:r>
      <w:r w:rsidRPr="00514E37">
        <w:rPr>
          <w:rFonts w:cstheme="minorHAnsi"/>
          <w:sz w:val="24"/>
          <w:szCs w:val="24"/>
        </w:rPr>
        <w:t xml:space="preserve"> </w:t>
      </w:r>
      <w:r w:rsidRPr="00514E37">
        <w:rPr>
          <w:rFonts w:cstheme="minorHAnsi"/>
          <w:noProof/>
          <w:color w:val="000000"/>
          <w:sz w:val="24"/>
          <w:szCs w:val="24"/>
        </w:rPr>
        <w:t xml:space="preserve">du Conseil scientifique. </w:t>
      </w:r>
    </w:p>
    <w:p w14:paraId="178CF620" w14:textId="77777777" w:rsidR="002F2461" w:rsidRDefault="002F2461" w:rsidP="002F2461">
      <w:pPr>
        <w:adjustRightInd w:val="0"/>
        <w:snapToGrid w:val="0"/>
        <w:rPr>
          <w:rFonts w:cstheme="minorHAnsi"/>
          <w:noProof/>
          <w:color w:val="000000"/>
          <w:sz w:val="24"/>
          <w:szCs w:val="24"/>
        </w:rPr>
      </w:pPr>
    </w:p>
    <w:p w14:paraId="0FDF1759" w14:textId="299EAD28" w:rsidR="00CB6544" w:rsidRDefault="00CB6544" w:rsidP="009269E8">
      <w:pPr>
        <w:adjustRightInd w:val="0"/>
        <w:snapToGrid w:val="0"/>
        <w:spacing w:after="60"/>
        <w:rPr>
          <w:rFonts w:cstheme="minorHAnsi"/>
          <w:noProof/>
          <w:color w:val="000000"/>
          <w:sz w:val="24"/>
          <w:szCs w:val="24"/>
        </w:rPr>
      </w:pPr>
      <w:r>
        <w:rPr>
          <w:rFonts w:cstheme="minorHAnsi"/>
          <w:noProof/>
          <w:color w:val="000000"/>
          <w:sz w:val="24"/>
          <w:szCs w:val="24"/>
        </w:rPr>
        <w:t>La réponse à l’Appel à projets doit comporter l’ensemble des éléments suivants :</w:t>
      </w:r>
    </w:p>
    <w:p w14:paraId="22C1DDEC" w14:textId="4F638CBC" w:rsidR="002F2461" w:rsidRPr="00763EF2" w:rsidRDefault="00CB6544" w:rsidP="009269E8">
      <w:pPr>
        <w:adjustRightInd w:val="0"/>
        <w:snapToGrid w:val="0"/>
        <w:spacing w:after="60"/>
        <w:ind w:left="567"/>
        <w:rPr>
          <w:rFonts w:cstheme="minorHAnsi"/>
          <w:noProof/>
          <w:color w:val="000000"/>
          <w:sz w:val="24"/>
          <w:szCs w:val="24"/>
        </w:rPr>
      </w:pPr>
      <w:r>
        <w:rPr>
          <w:rFonts w:cstheme="minorHAnsi"/>
          <w:noProof/>
          <w:color w:val="000000"/>
          <w:sz w:val="24"/>
          <w:szCs w:val="24"/>
        </w:rPr>
        <w:t xml:space="preserve">- </w:t>
      </w:r>
      <w:r w:rsidR="002F2461" w:rsidRPr="00763EF2">
        <w:rPr>
          <w:rFonts w:cstheme="minorHAnsi"/>
          <w:noProof/>
          <w:color w:val="000000"/>
          <w:sz w:val="24"/>
          <w:szCs w:val="24"/>
        </w:rPr>
        <w:t xml:space="preserve">Le dossier de candidature </w:t>
      </w:r>
      <w:r w:rsidR="009269E8">
        <w:rPr>
          <w:rFonts w:cstheme="minorHAnsi"/>
          <w:noProof/>
          <w:color w:val="000000"/>
          <w:sz w:val="24"/>
          <w:szCs w:val="24"/>
        </w:rPr>
        <w:t xml:space="preserve">2026 </w:t>
      </w:r>
      <w:r>
        <w:rPr>
          <w:rFonts w:cstheme="minorHAnsi"/>
          <w:noProof/>
          <w:color w:val="000000"/>
          <w:sz w:val="24"/>
          <w:szCs w:val="24"/>
        </w:rPr>
        <w:t xml:space="preserve">de l’ADIR, rempli dans sa totalité, </w:t>
      </w:r>
      <w:r w:rsidR="002F2461">
        <w:rPr>
          <w:rFonts w:cstheme="minorHAnsi"/>
          <w:noProof/>
          <w:color w:val="000000"/>
          <w:sz w:val="24"/>
          <w:szCs w:val="24"/>
        </w:rPr>
        <w:t>incluant</w:t>
      </w:r>
      <w:r>
        <w:rPr>
          <w:rFonts w:cstheme="minorHAnsi"/>
          <w:noProof/>
          <w:color w:val="000000"/>
          <w:sz w:val="24"/>
          <w:szCs w:val="24"/>
        </w:rPr>
        <w:t xml:space="preserve"> la</w:t>
      </w:r>
      <w:r w:rsidR="002F2461" w:rsidRPr="00763EF2">
        <w:rPr>
          <w:rFonts w:cstheme="minorHAnsi"/>
          <w:noProof/>
          <w:color w:val="000000"/>
          <w:sz w:val="24"/>
          <w:szCs w:val="24"/>
        </w:rPr>
        <w:t xml:space="preserve"> description</w:t>
      </w:r>
      <w:r w:rsidR="002F2461">
        <w:rPr>
          <w:rFonts w:cstheme="minorHAnsi"/>
          <w:noProof/>
          <w:color w:val="000000"/>
          <w:sz w:val="24"/>
          <w:szCs w:val="24"/>
        </w:rPr>
        <w:t xml:space="preserve"> détaillée et complète</w:t>
      </w:r>
      <w:r w:rsidR="002F2461" w:rsidRPr="00763EF2">
        <w:rPr>
          <w:rFonts w:cstheme="minorHAnsi"/>
          <w:noProof/>
          <w:color w:val="000000"/>
          <w:sz w:val="24"/>
          <w:szCs w:val="24"/>
        </w:rPr>
        <w:t xml:space="preserve"> </w:t>
      </w:r>
      <w:r w:rsidR="002F2461">
        <w:rPr>
          <w:rFonts w:cstheme="minorHAnsi"/>
          <w:noProof/>
          <w:color w:val="000000"/>
          <w:sz w:val="24"/>
          <w:szCs w:val="24"/>
        </w:rPr>
        <w:t xml:space="preserve">du </w:t>
      </w:r>
      <w:r w:rsidR="002F2461" w:rsidRPr="006E3775">
        <w:rPr>
          <w:rFonts w:cstheme="minorHAnsi"/>
          <w:noProof/>
          <w:color w:val="000000"/>
          <w:sz w:val="24"/>
          <w:szCs w:val="24"/>
        </w:rPr>
        <w:t>budget prévisionnel.</w:t>
      </w:r>
    </w:p>
    <w:p w14:paraId="6C5F308D" w14:textId="68268335" w:rsidR="002F2461" w:rsidRDefault="002F2461" w:rsidP="009269E8">
      <w:pPr>
        <w:adjustRightInd w:val="0"/>
        <w:snapToGrid w:val="0"/>
        <w:spacing w:after="60"/>
        <w:ind w:left="567"/>
        <w:rPr>
          <w:rFonts w:cstheme="minorHAnsi"/>
          <w:noProof/>
          <w:color w:val="000000"/>
          <w:sz w:val="24"/>
          <w:szCs w:val="24"/>
        </w:rPr>
      </w:pPr>
      <w:r w:rsidRPr="00763EF2">
        <w:rPr>
          <w:rFonts w:cstheme="minorHAnsi"/>
          <w:noProof/>
          <w:color w:val="000000"/>
          <w:sz w:val="24"/>
          <w:szCs w:val="24"/>
        </w:rPr>
        <w:t xml:space="preserve">- </w:t>
      </w:r>
      <w:r w:rsidR="00CB6544">
        <w:rPr>
          <w:rFonts w:cstheme="minorHAnsi"/>
          <w:noProof/>
          <w:color w:val="000000"/>
          <w:sz w:val="24"/>
          <w:szCs w:val="24"/>
        </w:rPr>
        <w:t>Le formulaire d’engagement</w:t>
      </w:r>
      <w:r w:rsidR="009269E8">
        <w:rPr>
          <w:rFonts w:cstheme="minorHAnsi"/>
          <w:noProof/>
          <w:color w:val="000000"/>
          <w:sz w:val="24"/>
          <w:szCs w:val="24"/>
        </w:rPr>
        <w:t xml:space="preserve"> 2026, </w:t>
      </w:r>
      <w:r w:rsidR="00CB6544">
        <w:rPr>
          <w:rFonts w:cstheme="minorHAnsi"/>
          <w:noProof/>
          <w:color w:val="000000"/>
          <w:sz w:val="24"/>
          <w:szCs w:val="24"/>
        </w:rPr>
        <w:t>daté et signé par le demandeur</w:t>
      </w:r>
    </w:p>
    <w:p w14:paraId="33A5B4BD" w14:textId="64D8A942" w:rsidR="00CB6544" w:rsidRDefault="00CB6544" w:rsidP="00DD6519">
      <w:pPr>
        <w:adjustRightInd w:val="0"/>
        <w:snapToGrid w:val="0"/>
        <w:ind w:left="567"/>
        <w:rPr>
          <w:rFonts w:cstheme="minorHAnsi"/>
          <w:noProof/>
          <w:color w:val="000000"/>
          <w:sz w:val="24"/>
          <w:szCs w:val="24"/>
        </w:rPr>
      </w:pPr>
      <w:r>
        <w:rPr>
          <w:rFonts w:cstheme="minorHAnsi"/>
          <w:noProof/>
          <w:color w:val="000000"/>
          <w:sz w:val="24"/>
          <w:szCs w:val="24"/>
        </w:rPr>
        <w:t>- Le formulaire d’engagement</w:t>
      </w:r>
      <w:r w:rsidR="009269E8">
        <w:rPr>
          <w:rFonts w:cstheme="minorHAnsi"/>
          <w:noProof/>
          <w:color w:val="000000"/>
          <w:sz w:val="24"/>
          <w:szCs w:val="24"/>
        </w:rPr>
        <w:t xml:space="preserve"> 2026</w:t>
      </w:r>
      <w:r>
        <w:rPr>
          <w:rFonts w:cstheme="minorHAnsi"/>
          <w:noProof/>
          <w:color w:val="000000"/>
          <w:sz w:val="24"/>
          <w:szCs w:val="24"/>
        </w:rPr>
        <w:t>, daté et signé par le responsable de la structure d’accueil de la recherche.</w:t>
      </w:r>
    </w:p>
    <w:p w14:paraId="3500466A" w14:textId="77777777" w:rsidR="002F2461" w:rsidRDefault="002F2461" w:rsidP="002F2461">
      <w:pPr>
        <w:adjustRightInd w:val="0"/>
        <w:snapToGrid w:val="0"/>
        <w:rPr>
          <w:rFonts w:cstheme="minorHAnsi"/>
          <w:noProof/>
          <w:color w:val="000000"/>
          <w:sz w:val="24"/>
          <w:szCs w:val="24"/>
        </w:rPr>
      </w:pPr>
    </w:p>
    <w:p w14:paraId="4E10DEE1" w14:textId="55A3C4E1" w:rsidR="00B35D17" w:rsidRDefault="00B35D17" w:rsidP="002F2461">
      <w:pPr>
        <w:adjustRightInd w:val="0"/>
        <w:snapToGrid w:val="0"/>
        <w:rPr>
          <w:rFonts w:cstheme="minorHAnsi"/>
          <w:noProof/>
          <w:color w:val="000000"/>
          <w:sz w:val="24"/>
          <w:szCs w:val="24"/>
        </w:rPr>
      </w:pPr>
      <w:r w:rsidRPr="00B35D17">
        <w:rPr>
          <w:rFonts w:cstheme="minorHAnsi"/>
          <w:noProof/>
          <w:color w:val="000000"/>
          <w:sz w:val="24"/>
          <w:szCs w:val="24"/>
        </w:rPr>
        <w:t xml:space="preserve">La conformité </w:t>
      </w:r>
      <w:r w:rsidR="009269E8">
        <w:rPr>
          <w:rFonts w:cstheme="minorHAnsi"/>
          <w:noProof/>
          <w:color w:val="000000"/>
          <w:sz w:val="24"/>
          <w:szCs w:val="24"/>
        </w:rPr>
        <w:t>à ce</w:t>
      </w:r>
      <w:r w:rsidRPr="00B35D17">
        <w:rPr>
          <w:rFonts w:cstheme="minorHAnsi"/>
          <w:noProof/>
          <w:color w:val="000000"/>
          <w:sz w:val="24"/>
          <w:szCs w:val="24"/>
        </w:rPr>
        <w:t xml:space="preserve"> règlement</w:t>
      </w:r>
      <w:r>
        <w:rPr>
          <w:rFonts w:cstheme="minorHAnsi"/>
          <w:noProof/>
          <w:color w:val="000000"/>
          <w:sz w:val="24"/>
          <w:szCs w:val="24"/>
        </w:rPr>
        <w:t xml:space="preserve"> </w:t>
      </w:r>
      <w:r w:rsidR="009269E8">
        <w:rPr>
          <w:rFonts w:cstheme="minorHAnsi"/>
          <w:noProof/>
          <w:color w:val="000000"/>
          <w:sz w:val="24"/>
          <w:szCs w:val="24"/>
        </w:rPr>
        <w:t xml:space="preserve">2026 </w:t>
      </w:r>
      <w:r w:rsidRPr="00B35D17">
        <w:rPr>
          <w:rFonts w:cstheme="minorHAnsi"/>
          <w:noProof/>
          <w:color w:val="000000"/>
          <w:sz w:val="24"/>
          <w:szCs w:val="24"/>
        </w:rPr>
        <w:t>sera évaluée à la réception du dossier. Le dossier pourra faire l’objet d’une demande de corrections avant d’être transmis au Conseil scientifique, ou être rejeté d’emblée, sans être évalué par les relecteurs.</w:t>
      </w:r>
    </w:p>
    <w:p w14:paraId="06EE2E83" w14:textId="77777777" w:rsidR="00B35D17" w:rsidRDefault="00B35D17" w:rsidP="002F2461">
      <w:pPr>
        <w:adjustRightInd w:val="0"/>
        <w:snapToGrid w:val="0"/>
        <w:rPr>
          <w:rFonts w:cstheme="minorHAnsi"/>
          <w:noProof/>
          <w:color w:val="000000"/>
          <w:sz w:val="24"/>
          <w:szCs w:val="24"/>
        </w:rPr>
      </w:pPr>
    </w:p>
    <w:p w14:paraId="37BF38F8"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20A7E440" w14:textId="77777777" w:rsidTr="00A84670">
        <w:trPr>
          <w:trHeight w:val="236"/>
        </w:trPr>
        <w:tc>
          <w:tcPr>
            <w:tcW w:w="9106" w:type="dxa"/>
            <w:tcBorders>
              <w:left w:val="single" w:sz="4" w:space="0" w:color="000000"/>
              <w:bottom w:val="nil"/>
              <w:right w:val="single" w:sz="4" w:space="0" w:color="000000"/>
            </w:tcBorders>
            <w:shd w:val="clear" w:color="auto" w:fill="00698E"/>
          </w:tcPr>
          <w:p w14:paraId="3DF95112" w14:textId="27EE679E"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6</w:t>
            </w:r>
            <w:r w:rsidR="00EC1ED8">
              <w:rPr>
                <w:rFonts w:ascii="Arial" w:hAnsi="Arial" w:cs="Arial"/>
                <w:b/>
                <w:i/>
                <w:color w:val="FFFFFF" w:themeColor="background1"/>
                <w:spacing w:val="-7"/>
                <w:sz w:val="24"/>
                <w:szCs w:val="24"/>
              </w:rPr>
              <w:t xml:space="preserve"> – Sél</w:t>
            </w:r>
            <w:r w:rsidR="00633EB1">
              <w:rPr>
                <w:rFonts w:ascii="Arial" w:hAnsi="Arial" w:cs="Arial"/>
                <w:b/>
                <w:i/>
                <w:color w:val="FFFFFF" w:themeColor="background1"/>
                <w:spacing w:val="-7"/>
                <w:sz w:val="24"/>
                <w:szCs w:val="24"/>
              </w:rPr>
              <w:t>e</w:t>
            </w:r>
            <w:r w:rsidR="00EC1ED8">
              <w:rPr>
                <w:rFonts w:ascii="Arial" w:hAnsi="Arial" w:cs="Arial"/>
                <w:b/>
                <w:i/>
                <w:color w:val="FFFFFF" w:themeColor="background1"/>
                <w:spacing w:val="-7"/>
                <w:sz w:val="24"/>
                <w:szCs w:val="24"/>
              </w:rPr>
              <w:t>ction des candidatures</w:t>
            </w:r>
          </w:p>
        </w:tc>
      </w:tr>
    </w:tbl>
    <w:p w14:paraId="63EC3461" w14:textId="77777777" w:rsidR="002F2461" w:rsidRDefault="002F2461" w:rsidP="002F2461">
      <w:pPr>
        <w:pStyle w:val="TableParagraph"/>
        <w:spacing w:line="210" w:lineRule="exact"/>
        <w:rPr>
          <w:rFonts w:ascii="Arial" w:hAnsi="Arial" w:cs="Arial"/>
          <w:b/>
          <w:sz w:val="20"/>
        </w:rPr>
      </w:pPr>
    </w:p>
    <w:p w14:paraId="59BF1AF7" w14:textId="2540D38A" w:rsidR="002F2461" w:rsidRPr="00100DB6" w:rsidRDefault="00350FD9" w:rsidP="00350FD9">
      <w:pPr>
        <w:adjustRightInd w:val="0"/>
        <w:snapToGrid w:val="0"/>
        <w:spacing w:after="60"/>
        <w:rPr>
          <w:rFonts w:cstheme="minorHAnsi"/>
          <w:noProof/>
          <w:color w:val="000000"/>
          <w:sz w:val="24"/>
          <w:szCs w:val="24"/>
        </w:rPr>
      </w:pPr>
      <w:r w:rsidRPr="00100DB6">
        <w:rPr>
          <w:rFonts w:cstheme="minorHAnsi"/>
          <w:noProof/>
          <w:color w:val="000000"/>
          <w:sz w:val="24"/>
          <w:szCs w:val="24"/>
        </w:rPr>
        <w:t xml:space="preserve">Les </w:t>
      </w:r>
      <w:r w:rsidR="00415211">
        <w:rPr>
          <w:rFonts w:cstheme="minorHAnsi"/>
          <w:noProof/>
          <w:color w:val="000000"/>
          <w:sz w:val="24"/>
          <w:szCs w:val="24"/>
        </w:rPr>
        <w:t>candidatures</w:t>
      </w:r>
      <w:r w:rsidRPr="00100DB6">
        <w:rPr>
          <w:rFonts w:cstheme="minorHAnsi"/>
          <w:noProof/>
          <w:color w:val="000000"/>
          <w:sz w:val="24"/>
          <w:szCs w:val="24"/>
        </w:rPr>
        <w:t xml:space="preserve"> qui satisfont </w:t>
      </w:r>
      <w:r>
        <w:rPr>
          <w:rFonts w:cstheme="minorHAnsi"/>
          <w:noProof/>
          <w:color w:val="000000"/>
          <w:sz w:val="24"/>
          <w:szCs w:val="24"/>
        </w:rPr>
        <w:t>aux conditions d’éligibilité</w:t>
      </w:r>
      <w:r w:rsidRPr="00100DB6">
        <w:rPr>
          <w:rFonts w:cstheme="minorHAnsi"/>
          <w:noProof/>
          <w:color w:val="000000"/>
          <w:sz w:val="24"/>
          <w:szCs w:val="24"/>
        </w:rPr>
        <w:t xml:space="preserve"> sont transmis aux membres du Conseil </w:t>
      </w:r>
      <w:r>
        <w:rPr>
          <w:rFonts w:cstheme="minorHAnsi"/>
          <w:noProof/>
          <w:color w:val="000000"/>
          <w:sz w:val="24"/>
          <w:szCs w:val="24"/>
        </w:rPr>
        <w:t>s</w:t>
      </w:r>
      <w:r w:rsidRPr="00100DB6">
        <w:rPr>
          <w:rFonts w:cstheme="minorHAnsi"/>
          <w:noProof/>
          <w:color w:val="000000"/>
          <w:sz w:val="24"/>
          <w:szCs w:val="24"/>
        </w:rPr>
        <w:t>cientifique</w:t>
      </w:r>
      <w:r>
        <w:rPr>
          <w:rFonts w:cstheme="minorHAnsi"/>
          <w:noProof/>
          <w:color w:val="000000"/>
          <w:sz w:val="24"/>
          <w:szCs w:val="24"/>
        </w:rPr>
        <w:t xml:space="preserve"> </w:t>
      </w:r>
      <w:r w:rsidRPr="00100DB6">
        <w:rPr>
          <w:rFonts w:cstheme="minorHAnsi"/>
          <w:noProof/>
          <w:color w:val="000000"/>
          <w:sz w:val="24"/>
          <w:szCs w:val="24"/>
        </w:rPr>
        <w:t>de l’</w:t>
      </w:r>
      <w:r>
        <w:rPr>
          <w:rFonts w:cstheme="minorHAnsi"/>
          <w:noProof/>
          <w:color w:val="000000"/>
          <w:sz w:val="24"/>
          <w:szCs w:val="24"/>
        </w:rPr>
        <w:t>association ADIR</w:t>
      </w:r>
      <w:r w:rsidRPr="00100DB6">
        <w:rPr>
          <w:rFonts w:cstheme="minorHAnsi"/>
          <w:noProof/>
          <w:color w:val="000000"/>
          <w:sz w:val="24"/>
          <w:szCs w:val="24"/>
        </w:rPr>
        <w:t>.</w:t>
      </w:r>
      <w:r>
        <w:rPr>
          <w:rFonts w:cstheme="minorHAnsi"/>
          <w:noProof/>
          <w:color w:val="000000"/>
          <w:sz w:val="24"/>
          <w:szCs w:val="24"/>
        </w:rPr>
        <w:t xml:space="preserve"> </w:t>
      </w:r>
      <w:r w:rsidR="002F2461" w:rsidRPr="00100DB6">
        <w:rPr>
          <w:rFonts w:cstheme="minorHAnsi"/>
          <w:noProof/>
          <w:color w:val="000000"/>
          <w:sz w:val="24"/>
          <w:szCs w:val="24"/>
        </w:rPr>
        <w:t xml:space="preserve">Sont </w:t>
      </w:r>
      <w:r w:rsidRPr="00100DB6">
        <w:rPr>
          <w:rFonts w:cstheme="minorHAnsi"/>
          <w:noProof/>
          <w:color w:val="000000"/>
          <w:sz w:val="24"/>
          <w:szCs w:val="24"/>
        </w:rPr>
        <w:t xml:space="preserve">évalués </w:t>
      </w:r>
      <w:r w:rsidR="002F2461" w:rsidRPr="00100DB6">
        <w:rPr>
          <w:rFonts w:cstheme="minorHAnsi"/>
          <w:noProof/>
          <w:color w:val="000000"/>
          <w:sz w:val="24"/>
          <w:szCs w:val="24"/>
        </w:rPr>
        <w:t>en priorité</w:t>
      </w:r>
      <w:r>
        <w:rPr>
          <w:rFonts w:cstheme="minorHAnsi"/>
          <w:noProof/>
          <w:color w:val="000000"/>
          <w:sz w:val="24"/>
          <w:szCs w:val="24"/>
        </w:rPr>
        <w:t xml:space="preserve"> </w:t>
      </w:r>
      <w:r w:rsidR="002F2461" w:rsidRPr="00100DB6">
        <w:rPr>
          <w:rFonts w:cstheme="minorHAnsi"/>
          <w:noProof/>
          <w:color w:val="000000"/>
          <w:sz w:val="24"/>
          <w:szCs w:val="24"/>
        </w:rPr>
        <w:t>:</w:t>
      </w:r>
    </w:p>
    <w:p w14:paraId="137A4AA1" w14:textId="576BC062" w:rsidR="002F2461" w:rsidRPr="00100DB6" w:rsidRDefault="002F2461" w:rsidP="00350FD9">
      <w:pPr>
        <w:adjustRightInd w:val="0"/>
        <w:snapToGrid w:val="0"/>
        <w:spacing w:after="60"/>
        <w:ind w:left="426"/>
        <w:rPr>
          <w:rFonts w:cstheme="minorHAnsi"/>
          <w:noProof/>
          <w:color w:val="000000"/>
          <w:sz w:val="24"/>
          <w:szCs w:val="24"/>
        </w:rPr>
      </w:pPr>
      <w:r w:rsidRPr="00100DB6">
        <w:rPr>
          <w:rFonts w:cstheme="minorHAnsi"/>
          <w:noProof/>
          <w:color w:val="000000"/>
          <w:sz w:val="24"/>
          <w:szCs w:val="24"/>
        </w:rPr>
        <w:t xml:space="preserve">- l’intérêt </w:t>
      </w:r>
      <w:r w:rsidR="00350FD9">
        <w:rPr>
          <w:rFonts w:cstheme="minorHAnsi"/>
          <w:noProof/>
          <w:color w:val="000000"/>
          <w:sz w:val="24"/>
          <w:szCs w:val="24"/>
        </w:rPr>
        <w:t xml:space="preserve">et la pertinence </w:t>
      </w:r>
      <w:r w:rsidRPr="00100DB6">
        <w:rPr>
          <w:rFonts w:cstheme="minorHAnsi"/>
          <w:noProof/>
          <w:color w:val="000000"/>
          <w:sz w:val="24"/>
          <w:szCs w:val="24"/>
        </w:rPr>
        <w:t>d</w:t>
      </w:r>
      <w:r w:rsidR="00543174">
        <w:rPr>
          <w:rFonts w:cstheme="minorHAnsi"/>
          <w:noProof/>
          <w:color w:val="000000"/>
          <w:sz w:val="24"/>
          <w:szCs w:val="24"/>
        </w:rPr>
        <w:t xml:space="preserve">e la recherche envisagée </w:t>
      </w:r>
      <w:r w:rsidRPr="00100DB6">
        <w:rPr>
          <w:rFonts w:cstheme="minorHAnsi"/>
          <w:noProof/>
          <w:color w:val="000000"/>
          <w:sz w:val="24"/>
          <w:szCs w:val="24"/>
        </w:rPr>
        <w:t>;</w:t>
      </w:r>
    </w:p>
    <w:p w14:paraId="05094B45" w14:textId="3F15F4BF" w:rsidR="00350FD9" w:rsidRPr="00100DB6" w:rsidRDefault="00350FD9" w:rsidP="00350FD9">
      <w:pPr>
        <w:adjustRightInd w:val="0"/>
        <w:snapToGrid w:val="0"/>
        <w:spacing w:after="60"/>
        <w:ind w:left="426"/>
        <w:rPr>
          <w:rFonts w:cstheme="minorHAnsi"/>
          <w:noProof/>
          <w:color w:val="000000"/>
          <w:sz w:val="24"/>
          <w:szCs w:val="24"/>
        </w:rPr>
      </w:pPr>
      <w:r w:rsidRPr="00100DB6">
        <w:rPr>
          <w:rFonts w:cstheme="minorHAnsi"/>
          <w:noProof/>
          <w:color w:val="000000"/>
          <w:sz w:val="24"/>
          <w:szCs w:val="24"/>
        </w:rPr>
        <w:t xml:space="preserve">- la clarté et la </w:t>
      </w:r>
      <w:r w:rsidR="00415211">
        <w:rPr>
          <w:rFonts w:cstheme="minorHAnsi"/>
          <w:noProof/>
          <w:color w:val="000000"/>
          <w:sz w:val="24"/>
          <w:szCs w:val="24"/>
        </w:rPr>
        <w:t>qualité</w:t>
      </w:r>
      <w:r w:rsidRPr="00100DB6">
        <w:rPr>
          <w:rFonts w:cstheme="minorHAnsi"/>
          <w:noProof/>
          <w:color w:val="000000"/>
          <w:sz w:val="24"/>
          <w:szCs w:val="24"/>
        </w:rPr>
        <w:t xml:space="preserve"> </w:t>
      </w:r>
      <w:r>
        <w:rPr>
          <w:rFonts w:cstheme="minorHAnsi"/>
          <w:noProof/>
          <w:color w:val="000000"/>
          <w:sz w:val="24"/>
          <w:szCs w:val="24"/>
        </w:rPr>
        <w:t>du</w:t>
      </w:r>
      <w:r w:rsidRPr="00100DB6">
        <w:rPr>
          <w:rFonts w:cstheme="minorHAnsi"/>
          <w:noProof/>
          <w:color w:val="000000"/>
          <w:sz w:val="24"/>
          <w:szCs w:val="24"/>
        </w:rPr>
        <w:t xml:space="preserve"> </w:t>
      </w:r>
      <w:r w:rsidR="00543174">
        <w:rPr>
          <w:rFonts w:cstheme="minorHAnsi"/>
          <w:noProof/>
          <w:color w:val="000000"/>
          <w:sz w:val="24"/>
          <w:szCs w:val="24"/>
        </w:rPr>
        <w:t>projet</w:t>
      </w:r>
      <w:r w:rsidRPr="00100DB6">
        <w:rPr>
          <w:rFonts w:cstheme="minorHAnsi"/>
          <w:noProof/>
          <w:color w:val="000000"/>
          <w:sz w:val="24"/>
          <w:szCs w:val="24"/>
        </w:rPr>
        <w:t xml:space="preserve"> ;</w:t>
      </w:r>
    </w:p>
    <w:p w14:paraId="558DAE3F" w14:textId="44548367" w:rsidR="002F2461" w:rsidRPr="00100DB6" w:rsidRDefault="002F2461" w:rsidP="00350FD9">
      <w:pPr>
        <w:adjustRightInd w:val="0"/>
        <w:snapToGrid w:val="0"/>
        <w:spacing w:after="60"/>
        <w:ind w:left="426"/>
        <w:rPr>
          <w:rFonts w:cstheme="minorHAnsi"/>
          <w:noProof/>
          <w:color w:val="000000"/>
          <w:sz w:val="24"/>
          <w:szCs w:val="24"/>
        </w:rPr>
      </w:pPr>
      <w:r w:rsidRPr="00100DB6">
        <w:rPr>
          <w:rFonts w:cstheme="minorHAnsi"/>
          <w:noProof/>
          <w:color w:val="000000"/>
          <w:sz w:val="24"/>
          <w:szCs w:val="24"/>
        </w:rPr>
        <w:t>- l’aptitude du candidat à conduire une recherche scientifique dans la durée</w:t>
      </w:r>
      <w:r w:rsidR="00350FD9">
        <w:rPr>
          <w:rFonts w:cstheme="minorHAnsi"/>
          <w:noProof/>
          <w:color w:val="000000"/>
          <w:sz w:val="24"/>
          <w:szCs w:val="24"/>
        </w:rPr>
        <w:t xml:space="preserve"> mentionnée dans le projet ;</w:t>
      </w:r>
    </w:p>
    <w:p w14:paraId="59642C11" w14:textId="3A885E07" w:rsidR="002F2461" w:rsidRPr="00100DB6" w:rsidRDefault="002F2461" w:rsidP="00350FD9">
      <w:pPr>
        <w:adjustRightInd w:val="0"/>
        <w:snapToGrid w:val="0"/>
        <w:ind w:left="426"/>
        <w:rPr>
          <w:rFonts w:cstheme="minorHAnsi"/>
          <w:noProof/>
          <w:color w:val="000000"/>
          <w:sz w:val="24"/>
          <w:szCs w:val="24"/>
        </w:rPr>
      </w:pPr>
      <w:r w:rsidRPr="00100DB6">
        <w:rPr>
          <w:rFonts w:cstheme="minorHAnsi"/>
          <w:noProof/>
          <w:color w:val="000000"/>
          <w:sz w:val="24"/>
          <w:szCs w:val="24"/>
        </w:rPr>
        <w:t xml:space="preserve">- le potentiel de valorisation des résultats de </w:t>
      </w:r>
      <w:r w:rsidR="00350FD9">
        <w:rPr>
          <w:rFonts w:cstheme="minorHAnsi"/>
          <w:noProof/>
          <w:color w:val="000000"/>
          <w:sz w:val="24"/>
          <w:szCs w:val="24"/>
        </w:rPr>
        <w:t>l</w:t>
      </w:r>
      <w:r w:rsidRPr="00100DB6">
        <w:rPr>
          <w:rFonts w:cstheme="minorHAnsi"/>
          <w:noProof/>
          <w:color w:val="000000"/>
          <w:sz w:val="24"/>
          <w:szCs w:val="24"/>
        </w:rPr>
        <w:t>a recherche.</w:t>
      </w:r>
    </w:p>
    <w:p w14:paraId="72FB7C89" w14:textId="77777777" w:rsidR="002F2461" w:rsidRDefault="002F2461" w:rsidP="002F2461">
      <w:pPr>
        <w:adjustRightInd w:val="0"/>
        <w:snapToGrid w:val="0"/>
        <w:rPr>
          <w:rFonts w:cstheme="minorHAnsi"/>
          <w:noProof/>
          <w:color w:val="000000"/>
          <w:sz w:val="24"/>
          <w:szCs w:val="24"/>
        </w:rPr>
      </w:pPr>
    </w:p>
    <w:p w14:paraId="34E59758" w14:textId="62960C74" w:rsidR="002F2461" w:rsidRPr="00514E37" w:rsidRDefault="002F2461" w:rsidP="002F2461">
      <w:pPr>
        <w:adjustRightInd w:val="0"/>
        <w:snapToGrid w:val="0"/>
        <w:rPr>
          <w:rFonts w:cstheme="minorHAnsi"/>
          <w:sz w:val="24"/>
          <w:szCs w:val="24"/>
        </w:rPr>
      </w:pPr>
      <w:r w:rsidRPr="00514E37">
        <w:rPr>
          <w:rFonts w:cstheme="minorHAnsi"/>
          <w:noProof/>
          <w:color w:val="000000"/>
          <w:sz w:val="24"/>
          <w:szCs w:val="24"/>
        </w:rPr>
        <w:t>L’évaluation porte</w:t>
      </w:r>
      <w:r w:rsidR="00EA3DCF">
        <w:rPr>
          <w:rFonts w:cstheme="minorHAnsi"/>
          <w:noProof/>
          <w:color w:val="000000"/>
          <w:sz w:val="24"/>
          <w:szCs w:val="24"/>
        </w:rPr>
        <w:t>ra</w:t>
      </w:r>
      <w:r w:rsidRPr="00514E37">
        <w:rPr>
          <w:rFonts w:cstheme="minorHAnsi"/>
          <w:noProof/>
          <w:color w:val="000000"/>
          <w:sz w:val="24"/>
          <w:szCs w:val="24"/>
        </w:rPr>
        <w:t xml:space="preserve"> sur le projet de recherche</w:t>
      </w:r>
      <w:r w:rsidR="00350FD9">
        <w:rPr>
          <w:rFonts w:cstheme="minorHAnsi"/>
          <w:noProof/>
          <w:color w:val="000000"/>
          <w:sz w:val="24"/>
          <w:szCs w:val="24"/>
        </w:rPr>
        <w:t xml:space="preserve"> lui-même</w:t>
      </w:r>
      <w:r w:rsidRPr="00514E37">
        <w:rPr>
          <w:rFonts w:cstheme="minorHAnsi"/>
          <w:noProof/>
          <w:color w:val="000000"/>
          <w:sz w:val="24"/>
          <w:szCs w:val="24"/>
        </w:rPr>
        <w:t>, le laboratoire ou la structure</w:t>
      </w:r>
      <w:r w:rsidR="00350FD9">
        <w:rPr>
          <w:rFonts w:cstheme="minorHAnsi"/>
          <w:noProof/>
          <w:color w:val="000000"/>
          <w:sz w:val="24"/>
          <w:szCs w:val="24"/>
        </w:rPr>
        <w:t xml:space="preserve"> qui accueillera la recherche</w:t>
      </w:r>
      <w:r w:rsidRPr="00514E37">
        <w:rPr>
          <w:rFonts w:cstheme="minorHAnsi"/>
          <w:noProof/>
          <w:color w:val="000000"/>
          <w:sz w:val="24"/>
          <w:szCs w:val="24"/>
        </w:rPr>
        <w:t>, les personnes mentionnées comme participant au projet de recherche, le chef de l'équipe ou le directeur de l'unité</w:t>
      </w:r>
      <w:r w:rsidRPr="00514E37">
        <w:rPr>
          <w:rFonts w:cstheme="minorHAnsi"/>
          <w:sz w:val="24"/>
          <w:szCs w:val="24"/>
        </w:rPr>
        <w:t xml:space="preserve"> </w:t>
      </w:r>
      <w:r w:rsidRPr="00514E37">
        <w:rPr>
          <w:rFonts w:cstheme="minorHAnsi"/>
          <w:noProof/>
          <w:color w:val="000000"/>
          <w:sz w:val="24"/>
          <w:szCs w:val="24"/>
        </w:rPr>
        <w:t>où le travail se déroulera.</w:t>
      </w:r>
    </w:p>
    <w:p w14:paraId="66EBE34F" w14:textId="77777777" w:rsidR="002F2461" w:rsidRDefault="002F2461" w:rsidP="002F2461">
      <w:pPr>
        <w:adjustRightInd w:val="0"/>
        <w:snapToGrid w:val="0"/>
        <w:rPr>
          <w:rFonts w:cstheme="minorHAnsi"/>
          <w:noProof/>
          <w:color w:val="000000"/>
          <w:sz w:val="24"/>
          <w:szCs w:val="24"/>
        </w:rPr>
      </w:pPr>
    </w:p>
    <w:p w14:paraId="69A08C9B" w14:textId="1133753C" w:rsidR="003933A6" w:rsidRDefault="008B6B43" w:rsidP="002F2461">
      <w:pPr>
        <w:adjustRightInd w:val="0"/>
        <w:snapToGrid w:val="0"/>
        <w:rPr>
          <w:rFonts w:cstheme="minorHAnsi"/>
          <w:noProof/>
          <w:color w:val="000000"/>
          <w:sz w:val="24"/>
          <w:szCs w:val="24"/>
        </w:rPr>
      </w:pPr>
      <w:r>
        <w:rPr>
          <w:rFonts w:cstheme="minorHAnsi"/>
          <w:noProof/>
          <w:color w:val="000000"/>
          <w:sz w:val="24"/>
          <w:szCs w:val="24"/>
        </w:rPr>
        <w:t>Chaque</w:t>
      </w:r>
      <w:r w:rsidR="002F2461" w:rsidRPr="00514E37">
        <w:rPr>
          <w:rFonts w:cstheme="minorHAnsi"/>
          <w:noProof/>
          <w:color w:val="000000"/>
          <w:sz w:val="24"/>
          <w:szCs w:val="24"/>
        </w:rPr>
        <w:t xml:space="preserve"> projet sera </w:t>
      </w:r>
      <w:r w:rsidR="003933A6">
        <w:rPr>
          <w:rFonts w:cstheme="minorHAnsi"/>
          <w:noProof/>
          <w:color w:val="000000"/>
          <w:sz w:val="24"/>
          <w:szCs w:val="24"/>
        </w:rPr>
        <w:t>évalué</w:t>
      </w:r>
      <w:r w:rsidR="002F2461" w:rsidRPr="00514E37">
        <w:rPr>
          <w:rFonts w:cstheme="minorHAnsi"/>
          <w:noProof/>
          <w:color w:val="000000"/>
          <w:sz w:val="24"/>
          <w:szCs w:val="24"/>
        </w:rPr>
        <w:t xml:space="preserve"> par deux </w:t>
      </w:r>
      <w:r w:rsidR="003933A6">
        <w:rPr>
          <w:rFonts w:cstheme="minorHAnsi"/>
          <w:noProof/>
          <w:color w:val="000000"/>
          <w:sz w:val="24"/>
          <w:szCs w:val="24"/>
        </w:rPr>
        <w:t>relecteurs</w:t>
      </w:r>
      <w:r w:rsidR="002F2461" w:rsidRPr="00514E37">
        <w:rPr>
          <w:rFonts w:cstheme="minorHAnsi"/>
          <w:noProof/>
          <w:color w:val="000000"/>
          <w:sz w:val="24"/>
          <w:szCs w:val="24"/>
        </w:rPr>
        <w:t xml:space="preserve"> </w:t>
      </w:r>
      <w:r>
        <w:rPr>
          <w:rFonts w:cstheme="minorHAnsi"/>
          <w:noProof/>
          <w:color w:val="000000"/>
          <w:sz w:val="24"/>
          <w:szCs w:val="24"/>
        </w:rPr>
        <w:t xml:space="preserve">anonymes </w:t>
      </w:r>
      <w:r w:rsidR="002F2461" w:rsidRPr="00514E37">
        <w:rPr>
          <w:rFonts w:cstheme="minorHAnsi"/>
          <w:noProof/>
          <w:color w:val="000000"/>
          <w:sz w:val="24"/>
          <w:szCs w:val="24"/>
        </w:rPr>
        <w:t xml:space="preserve">qui fourniront </w:t>
      </w:r>
      <w:r w:rsidR="003933A6">
        <w:rPr>
          <w:rFonts w:cstheme="minorHAnsi"/>
          <w:noProof/>
          <w:color w:val="000000"/>
          <w:sz w:val="24"/>
          <w:szCs w:val="24"/>
        </w:rPr>
        <w:t>au Conseil scientifique</w:t>
      </w:r>
      <w:r w:rsidR="003933A6" w:rsidRPr="00514E37">
        <w:rPr>
          <w:rFonts w:cstheme="minorHAnsi"/>
          <w:noProof/>
          <w:color w:val="000000"/>
          <w:sz w:val="24"/>
          <w:szCs w:val="24"/>
        </w:rPr>
        <w:t xml:space="preserve"> </w:t>
      </w:r>
      <w:r w:rsidR="002F2461" w:rsidRPr="00514E37">
        <w:rPr>
          <w:rFonts w:cstheme="minorHAnsi"/>
          <w:noProof/>
          <w:color w:val="000000"/>
          <w:sz w:val="24"/>
          <w:szCs w:val="24"/>
        </w:rPr>
        <w:t xml:space="preserve">une grille </w:t>
      </w:r>
      <w:r w:rsidR="006B47B3">
        <w:rPr>
          <w:rFonts w:cstheme="minorHAnsi"/>
          <w:noProof/>
          <w:color w:val="000000"/>
          <w:sz w:val="24"/>
          <w:szCs w:val="24"/>
        </w:rPr>
        <w:t>de notation</w:t>
      </w:r>
      <w:r w:rsidR="003933A6">
        <w:rPr>
          <w:rFonts w:cstheme="minorHAnsi"/>
          <w:noProof/>
          <w:color w:val="000000"/>
          <w:sz w:val="24"/>
          <w:szCs w:val="24"/>
        </w:rPr>
        <w:t>, utilisée au moment de la délibération du Conseil</w:t>
      </w:r>
      <w:r w:rsidR="002F2461" w:rsidRPr="00514E37">
        <w:rPr>
          <w:rFonts w:cstheme="minorHAnsi"/>
          <w:noProof/>
          <w:color w:val="000000"/>
          <w:sz w:val="24"/>
          <w:szCs w:val="24"/>
        </w:rPr>
        <w:t xml:space="preserve">. </w:t>
      </w:r>
    </w:p>
    <w:p w14:paraId="3FA3500B" w14:textId="77777777" w:rsidR="003933A6" w:rsidRDefault="003933A6" w:rsidP="002F2461">
      <w:pPr>
        <w:adjustRightInd w:val="0"/>
        <w:snapToGrid w:val="0"/>
        <w:rPr>
          <w:rFonts w:cstheme="minorHAnsi"/>
          <w:noProof/>
          <w:color w:val="000000"/>
          <w:sz w:val="24"/>
          <w:szCs w:val="24"/>
        </w:rPr>
      </w:pPr>
    </w:p>
    <w:p w14:paraId="74695E0F" w14:textId="2B416D0E" w:rsidR="00EA3DCF" w:rsidRDefault="002F2461" w:rsidP="002F2461">
      <w:pPr>
        <w:adjustRightInd w:val="0"/>
        <w:snapToGrid w:val="0"/>
        <w:rPr>
          <w:rFonts w:cstheme="minorHAnsi"/>
          <w:noProof/>
          <w:color w:val="000000"/>
          <w:sz w:val="24"/>
          <w:szCs w:val="24"/>
        </w:rPr>
      </w:pPr>
      <w:r w:rsidRPr="00514E37">
        <w:rPr>
          <w:rFonts w:cstheme="minorHAnsi"/>
          <w:noProof/>
          <w:color w:val="000000"/>
          <w:sz w:val="24"/>
          <w:szCs w:val="24"/>
        </w:rPr>
        <w:t>Les</w:t>
      </w:r>
      <w:r w:rsidR="00EA3DCF">
        <w:rPr>
          <w:rFonts w:cstheme="minorHAnsi"/>
          <w:noProof/>
          <w:color w:val="000000"/>
          <w:sz w:val="24"/>
          <w:szCs w:val="24"/>
        </w:rPr>
        <w:t xml:space="preserve"> candidats dont les</w:t>
      </w:r>
      <w:r w:rsidRPr="00514E37">
        <w:rPr>
          <w:rFonts w:cstheme="minorHAnsi"/>
          <w:noProof/>
          <w:color w:val="000000"/>
          <w:sz w:val="24"/>
          <w:szCs w:val="24"/>
        </w:rPr>
        <w:t xml:space="preserve"> projets </w:t>
      </w:r>
      <w:r w:rsidR="00EA3DCF">
        <w:rPr>
          <w:rFonts w:cstheme="minorHAnsi"/>
          <w:noProof/>
          <w:color w:val="000000"/>
          <w:sz w:val="24"/>
          <w:szCs w:val="24"/>
        </w:rPr>
        <w:t>s</w:t>
      </w:r>
      <w:r w:rsidR="00612DF3">
        <w:rPr>
          <w:rFonts w:cstheme="minorHAnsi"/>
          <w:noProof/>
          <w:color w:val="000000"/>
          <w:sz w:val="24"/>
          <w:szCs w:val="24"/>
        </w:rPr>
        <w:t>er</w:t>
      </w:r>
      <w:r w:rsidR="00EA3DCF">
        <w:rPr>
          <w:rFonts w:cstheme="minorHAnsi"/>
          <w:noProof/>
          <w:color w:val="000000"/>
          <w:sz w:val="24"/>
          <w:szCs w:val="24"/>
        </w:rPr>
        <w:t xml:space="preserve">ont les mieux classés </w:t>
      </w:r>
      <w:r w:rsidR="00EA3DCF" w:rsidRPr="00EA3DCF">
        <w:rPr>
          <w:rFonts w:cstheme="minorHAnsi"/>
          <w:noProof/>
          <w:color w:val="000000"/>
          <w:sz w:val="24"/>
          <w:szCs w:val="24"/>
        </w:rPr>
        <w:t xml:space="preserve">seront invités à venir présenter leur projet lors de la réunion du Conseil scientifique le mardi 17 novembre 2026 à 18h00 au siège de l’association 18 rue Marie Curie 76000 Rouen. </w:t>
      </w:r>
      <w:r w:rsidR="008B6B43">
        <w:rPr>
          <w:rFonts w:cstheme="minorHAnsi"/>
          <w:noProof/>
          <w:color w:val="000000"/>
          <w:sz w:val="24"/>
          <w:szCs w:val="24"/>
        </w:rPr>
        <w:t xml:space="preserve">Une présence physique est recommandée et non par visiophonie. </w:t>
      </w:r>
    </w:p>
    <w:p w14:paraId="70E8C096" w14:textId="77777777" w:rsidR="002F2461" w:rsidRDefault="002F2461" w:rsidP="002F2461">
      <w:pPr>
        <w:adjustRightInd w:val="0"/>
        <w:snapToGrid w:val="0"/>
        <w:rPr>
          <w:rFonts w:cstheme="minorHAnsi"/>
          <w:noProof/>
          <w:color w:val="000000"/>
          <w:sz w:val="24"/>
          <w:szCs w:val="24"/>
        </w:rPr>
      </w:pPr>
    </w:p>
    <w:p w14:paraId="1FD014C2" w14:textId="513A7023" w:rsidR="002F2461" w:rsidRDefault="00EA3DCF" w:rsidP="002F2461">
      <w:pPr>
        <w:adjustRightInd w:val="0"/>
        <w:snapToGrid w:val="0"/>
        <w:rPr>
          <w:rFonts w:cstheme="minorHAnsi"/>
          <w:noProof/>
          <w:color w:val="000000"/>
          <w:sz w:val="24"/>
          <w:szCs w:val="24"/>
        </w:rPr>
      </w:pPr>
      <w:r w:rsidRPr="00514E37">
        <w:rPr>
          <w:rFonts w:cstheme="minorHAnsi"/>
          <w:noProof/>
          <w:color w:val="000000"/>
          <w:sz w:val="24"/>
          <w:szCs w:val="24"/>
        </w:rPr>
        <w:t xml:space="preserve">La délibération aura lieu </w:t>
      </w:r>
      <w:r>
        <w:rPr>
          <w:rFonts w:cstheme="minorHAnsi"/>
          <w:noProof/>
          <w:color w:val="000000"/>
          <w:sz w:val="24"/>
          <w:szCs w:val="24"/>
        </w:rPr>
        <w:t>le 17</w:t>
      </w:r>
      <w:r w:rsidRPr="00514E37">
        <w:rPr>
          <w:rFonts w:cstheme="minorHAnsi"/>
          <w:noProof/>
          <w:color w:val="000000"/>
          <w:sz w:val="24"/>
          <w:szCs w:val="24"/>
        </w:rPr>
        <w:t xml:space="preserve"> novembre 2</w:t>
      </w:r>
      <w:r>
        <w:rPr>
          <w:rFonts w:cstheme="minorHAnsi"/>
          <w:noProof/>
          <w:color w:val="000000"/>
          <w:sz w:val="24"/>
          <w:szCs w:val="24"/>
        </w:rPr>
        <w:t>026</w:t>
      </w:r>
      <w:r w:rsidR="00612DF3">
        <w:rPr>
          <w:rFonts w:cstheme="minorHAnsi"/>
          <w:noProof/>
          <w:color w:val="000000"/>
          <w:sz w:val="24"/>
          <w:szCs w:val="24"/>
        </w:rPr>
        <w:t>, suivie de l’information aux candidats par courrier électronique</w:t>
      </w:r>
      <w:r>
        <w:rPr>
          <w:rFonts w:cstheme="minorHAnsi"/>
          <w:noProof/>
          <w:color w:val="000000"/>
          <w:sz w:val="24"/>
          <w:szCs w:val="24"/>
        </w:rPr>
        <w:t>.</w:t>
      </w:r>
      <w:r w:rsidR="002322F2">
        <w:rPr>
          <w:rFonts w:cstheme="minorHAnsi"/>
          <w:noProof/>
          <w:color w:val="000000"/>
          <w:sz w:val="24"/>
          <w:szCs w:val="24"/>
        </w:rPr>
        <w:t xml:space="preserve"> </w:t>
      </w:r>
      <w:r w:rsidR="002F2461" w:rsidRPr="00100DB6">
        <w:rPr>
          <w:rFonts w:cstheme="minorHAnsi"/>
          <w:noProof/>
          <w:color w:val="000000"/>
          <w:sz w:val="24"/>
          <w:szCs w:val="24"/>
        </w:rPr>
        <w:t>Si aucun dossier n'est de qualité suffisante</w:t>
      </w:r>
      <w:r w:rsidR="002322F2">
        <w:rPr>
          <w:rFonts w:cstheme="minorHAnsi"/>
          <w:noProof/>
          <w:color w:val="000000"/>
          <w:sz w:val="24"/>
          <w:szCs w:val="24"/>
        </w:rPr>
        <w:t>,</w:t>
      </w:r>
      <w:r w:rsidR="002F2461" w:rsidRPr="00100DB6">
        <w:rPr>
          <w:rFonts w:cstheme="minorHAnsi"/>
          <w:noProof/>
          <w:color w:val="000000"/>
          <w:sz w:val="24"/>
          <w:szCs w:val="24"/>
        </w:rPr>
        <w:t xml:space="preserve"> le Conseil </w:t>
      </w:r>
      <w:r w:rsidR="002322F2">
        <w:rPr>
          <w:rFonts w:cstheme="minorHAnsi"/>
          <w:noProof/>
          <w:color w:val="000000"/>
          <w:sz w:val="24"/>
          <w:szCs w:val="24"/>
        </w:rPr>
        <w:t>s</w:t>
      </w:r>
      <w:r w:rsidR="002F2461" w:rsidRPr="00100DB6">
        <w:rPr>
          <w:rFonts w:cstheme="minorHAnsi"/>
          <w:noProof/>
          <w:color w:val="000000"/>
          <w:sz w:val="24"/>
          <w:szCs w:val="24"/>
        </w:rPr>
        <w:t>cientifique peut décider de ne</w:t>
      </w:r>
      <w:r w:rsidR="002F2461">
        <w:rPr>
          <w:rFonts w:cstheme="minorHAnsi"/>
          <w:noProof/>
          <w:color w:val="000000"/>
          <w:sz w:val="24"/>
          <w:szCs w:val="24"/>
        </w:rPr>
        <w:t xml:space="preserve"> </w:t>
      </w:r>
      <w:r w:rsidR="002F2461" w:rsidRPr="00100DB6">
        <w:rPr>
          <w:rFonts w:cstheme="minorHAnsi"/>
          <w:noProof/>
          <w:color w:val="000000"/>
          <w:sz w:val="24"/>
          <w:szCs w:val="24"/>
        </w:rPr>
        <w:t>pas attribuer la bourse</w:t>
      </w:r>
      <w:r w:rsidR="003933A6">
        <w:rPr>
          <w:rFonts w:cstheme="minorHAnsi"/>
          <w:noProof/>
          <w:color w:val="000000"/>
          <w:sz w:val="24"/>
          <w:szCs w:val="24"/>
        </w:rPr>
        <w:t xml:space="preserve"> et de reporter la somme </w:t>
      </w:r>
      <w:r w:rsidR="002322F2">
        <w:rPr>
          <w:rFonts w:cstheme="minorHAnsi"/>
          <w:noProof/>
          <w:color w:val="000000"/>
          <w:sz w:val="24"/>
          <w:szCs w:val="24"/>
        </w:rPr>
        <w:t>budgetée</w:t>
      </w:r>
      <w:r w:rsidR="003933A6">
        <w:rPr>
          <w:rFonts w:cstheme="minorHAnsi"/>
          <w:noProof/>
          <w:color w:val="000000"/>
          <w:sz w:val="24"/>
          <w:szCs w:val="24"/>
        </w:rPr>
        <w:t xml:space="preserve"> pour l’</w:t>
      </w:r>
      <w:r w:rsidR="002322F2">
        <w:rPr>
          <w:rFonts w:cstheme="minorHAnsi"/>
          <w:noProof/>
          <w:color w:val="000000"/>
          <w:sz w:val="24"/>
          <w:szCs w:val="24"/>
        </w:rPr>
        <w:t>A</w:t>
      </w:r>
      <w:r w:rsidR="003933A6">
        <w:rPr>
          <w:rFonts w:cstheme="minorHAnsi"/>
          <w:noProof/>
          <w:color w:val="000000"/>
          <w:sz w:val="24"/>
          <w:szCs w:val="24"/>
        </w:rPr>
        <w:t>ppel à projets 2027</w:t>
      </w:r>
      <w:r w:rsidR="002F2461" w:rsidRPr="00100DB6">
        <w:rPr>
          <w:rFonts w:cstheme="minorHAnsi"/>
          <w:noProof/>
          <w:color w:val="000000"/>
          <w:sz w:val="24"/>
          <w:szCs w:val="24"/>
        </w:rPr>
        <w:t>.</w:t>
      </w:r>
    </w:p>
    <w:p w14:paraId="387E096C" w14:textId="77777777" w:rsidR="002322F2" w:rsidRPr="00514E37" w:rsidRDefault="002322F2" w:rsidP="002F2461">
      <w:pPr>
        <w:adjustRightInd w:val="0"/>
        <w:snapToGrid w:val="0"/>
        <w:rPr>
          <w:rFonts w:cstheme="minorHAnsi"/>
          <w:noProof/>
          <w:color w:val="000000"/>
          <w:sz w:val="24"/>
          <w:szCs w:val="24"/>
        </w:rPr>
      </w:pPr>
    </w:p>
    <w:p w14:paraId="046C7EEE"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3B3BDD16" w14:textId="77777777" w:rsidTr="00A84670">
        <w:trPr>
          <w:trHeight w:val="236"/>
        </w:trPr>
        <w:tc>
          <w:tcPr>
            <w:tcW w:w="9106" w:type="dxa"/>
            <w:tcBorders>
              <w:left w:val="single" w:sz="4" w:space="0" w:color="000000"/>
              <w:bottom w:val="nil"/>
              <w:right w:val="single" w:sz="4" w:space="0" w:color="000000"/>
            </w:tcBorders>
            <w:shd w:val="clear" w:color="auto" w:fill="00698E"/>
          </w:tcPr>
          <w:p w14:paraId="514E1301" w14:textId="46A0A8EB"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7</w:t>
            </w:r>
            <w:r w:rsidR="00EC1ED8">
              <w:rPr>
                <w:rFonts w:ascii="Arial" w:hAnsi="Arial" w:cs="Arial"/>
                <w:b/>
                <w:i/>
                <w:color w:val="FFFFFF" w:themeColor="background1"/>
                <w:spacing w:val="-7"/>
                <w:sz w:val="24"/>
                <w:szCs w:val="24"/>
              </w:rPr>
              <w:t xml:space="preserve"> – Engagements du lauréat</w:t>
            </w:r>
          </w:p>
        </w:tc>
      </w:tr>
    </w:tbl>
    <w:p w14:paraId="029D7907" w14:textId="77777777" w:rsidR="002F2461" w:rsidRDefault="002F2461" w:rsidP="002F2461">
      <w:pPr>
        <w:pStyle w:val="TableParagraph"/>
        <w:spacing w:line="210" w:lineRule="exact"/>
        <w:rPr>
          <w:rFonts w:ascii="Arial" w:hAnsi="Arial" w:cs="Arial"/>
          <w:b/>
          <w:sz w:val="20"/>
        </w:rPr>
      </w:pPr>
    </w:p>
    <w:p w14:paraId="099D6C0D" w14:textId="77777777" w:rsidR="00297E77" w:rsidRDefault="002F2461" w:rsidP="00297E77">
      <w:pPr>
        <w:adjustRightInd w:val="0"/>
        <w:snapToGrid w:val="0"/>
        <w:spacing w:after="120"/>
        <w:rPr>
          <w:rFonts w:cstheme="minorHAnsi"/>
          <w:noProof/>
          <w:color w:val="000000"/>
          <w:sz w:val="24"/>
          <w:szCs w:val="24"/>
        </w:rPr>
      </w:pPr>
      <w:r w:rsidRPr="000F2168">
        <w:rPr>
          <w:rFonts w:cstheme="minorHAnsi"/>
          <w:noProof/>
          <w:color w:val="000000"/>
          <w:sz w:val="24"/>
          <w:szCs w:val="24"/>
        </w:rPr>
        <w:t>Le chercheur lauréat s’engage à fournir un travail scientifique de qualité</w:t>
      </w:r>
      <w:r w:rsidR="00506B82">
        <w:rPr>
          <w:rFonts w:cstheme="minorHAnsi"/>
          <w:noProof/>
          <w:color w:val="000000"/>
          <w:sz w:val="24"/>
          <w:szCs w:val="24"/>
        </w:rPr>
        <w:t>, en accord avec les règles d’éthique de la Recherche</w:t>
      </w:r>
      <w:r w:rsidRPr="000F2168">
        <w:rPr>
          <w:rFonts w:cstheme="minorHAnsi"/>
          <w:noProof/>
          <w:color w:val="000000"/>
          <w:sz w:val="24"/>
          <w:szCs w:val="24"/>
        </w:rPr>
        <w:t>.</w:t>
      </w:r>
      <w:r w:rsidR="00506B82">
        <w:rPr>
          <w:rFonts w:cstheme="minorHAnsi"/>
          <w:noProof/>
          <w:color w:val="000000"/>
          <w:sz w:val="24"/>
          <w:szCs w:val="24"/>
        </w:rPr>
        <w:t xml:space="preserve"> </w:t>
      </w:r>
      <w:r w:rsidRPr="006E3775">
        <w:rPr>
          <w:rFonts w:cstheme="minorHAnsi"/>
          <w:noProof/>
          <w:color w:val="000000"/>
          <w:sz w:val="24"/>
          <w:szCs w:val="24"/>
        </w:rPr>
        <w:t xml:space="preserve">Le simple fait de répondre à cet </w:t>
      </w:r>
      <w:r w:rsidR="00506B82">
        <w:rPr>
          <w:rFonts w:cstheme="minorHAnsi"/>
          <w:noProof/>
          <w:color w:val="000000"/>
          <w:sz w:val="24"/>
          <w:szCs w:val="24"/>
        </w:rPr>
        <w:t>A</w:t>
      </w:r>
      <w:r w:rsidRPr="006E3775">
        <w:rPr>
          <w:rFonts w:cstheme="minorHAnsi"/>
          <w:noProof/>
          <w:color w:val="000000"/>
          <w:sz w:val="24"/>
          <w:szCs w:val="24"/>
        </w:rPr>
        <w:t xml:space="preserve">ppel d'offre vaut engagement </w:t>
      </w:r>
      <w:r w:rsidR="00506B82">
        <w:rPr>
          <w:rFonts w:cstheme="minorHAnsi"/>
          <w:noProof/>
          <w:color w:val="000000"/>
          <w:sz w:val="24"/>
          <w:szCs w:val="24"/>
        </w:rPr>
        <w:t>en</w:t>
      </w:r>
      <w:r w:rsidRPr="006E3775">
        <w:rPr>
          <w:rFonts w:cstheme="minorHAnsi"/>
          <w:noProof/>
          <w:color w:val="000000"/>
          <w:sz w:val="24"/>
          <w:szCs w:val="24"/>
        </w:rPr>
        <w:t xml:space="preserve"> ce sens.</w:t>
      </w:r>
    </w:p>
    <w:p w14:paraId="4974E3D5" w14:textId="0547C39F" w:rsidR="008B6B43" w:rsidRPr="00297E77" w:rsidRDefault="008B6B43" w:rsidP="00297E77">
      <w:pPr>
        <w:adjustRightInd w:val="0"/>
        <w:snapToGrid w:val="0"/>
        <w:spacing w:after="120"/>
        <w:rPr>
          <w:rFonts w:cstheme="minorHAnsi"/>
          <w:noProof/>
          <w:color w:val="000000"/>
          <w:sz w:val="24"/>
          <w:szCs w:val="24"/>
        </w:rPr>
      </w:pPr>
      <w:r w:rsidRPr="00DE055E">
        <w:rPr>
          <w:rFonts w:ascii="Arial" w:hAnsi="Arial" w:cs="Arial"/>
          <w:sz w:val="24"/>
          <w:szCs w:val="24"/>
        </w:rPr>
        <w:t>Il est demandé au candidat de joindre au dossier de candidature</w:t>
      </w:r>
      <w:r>
        <w:rPr>
          <w:rFonts w:ascii="Arial" w:hAnsi="Arial" w:cs="Arial"/>
          <w:sz w:val="24"/>
          <w:szCs w:val="24"/>
        </w:rPr>
        <w:t>,</w:t>
      </w:r>
      <w:r w:rsidRPr="00DE055E">
        <w:rPr>
          <w:rFonts w:ascii="Arial" w:hAnsi="Arial" w:cs="Arial"/>
          <w:sz w:val="24"/>
          <w:szCs w:val="24"/>
        </w:rPr>
        <w:t xml:space="preserve"> </w:t>
      </w:r>
      <w:r w:rsidR="00297E77">
        <w:rPr>
          <w:rFonts w:ascii="Arial" w:hAnsi="Arial" w:cs="Arial"/>
          <w:sz w:val="24"/>
          <w:szCs w:val="24"/>
        </w:rPr>
        <w:t xml:space="preserve">au moment de la soumission, </w:t>
      </w:r>
      <w:r w:rsidRPr="00DE055E">
        <w:rPr>
          <w:rFonts w:ascii="Arial" w:hAnsi="Arial" w:cs="Arial"/>
          <w:sz w:val="24"/>
          <w:szCs w:val="24"/>
        </w:rPr>
        <w:t>le formulaire d’engagement</w:t>
      </w:r>
      <w:r>
        <w:rPr>
          <w:rFonts w:ascii="Arial" w:hAnsi="Arial" w:cs="Arial"/>
          <w:sz w:val="24"/>
          <w:szCs w:val="24"/>
        </w:rPr>
        <w:t xml:space="preserve"> signé qui porte sur le respect de l’éthique de la recherche et les liens d’intérêt potentiels avec l’industrie du tabac. </w:t>
      </w:r>
    </w:p>
    <w:p w14:paraId="354A5A0A" w14:textId="02A84555" w:rsidR="00297E77" w:rsidRDefault="00297E77" w:rsidP="008B6B43">
      <w:pPr>
        <w:spacing w:after="120" w:line="252" w:lineRule="auto"/>
        <w:rPr>
          <w:rFonts w:ascii="Arial" w:hAnsi="Arial" w:cs="Arial"/>
          <w:sz w:val="24"/>
          <w:szCs w:val="24"/>
        </w:rPr>
      </w:pPr>
      <w:r>
        <w:rPr>
          <w:rFonts w:ascii="Arial" w:hAnsi="Arial" w:cs="Arial"/>
          <w:sz w:val="24"/>
          <w:szCs w:val="24"/>
        </w:rPr>
        <w:t>Sur ce formulaire</w:t>
      </w:r>
      <w:r w:rsidRPr="00297E77">
        <w:rPr>
          <w:rFonts w:ascii="Arial" w:hAnsi="Arial" w:cs="Arial"/>
          <w:sz w:val="24"/>
          <w:szCs w:val="24"/>
        </w:rPr>
        <w:t xml:space="preserve"> </w:t>
      </w:r>
      <w:proofErr w:type="spellStart"/>
      <w:r>
        <w:rPr>
          <w:rFonts w:ascii="Arial" w:hAnsi="Arial" w:cs="Arial"/>
          <w:sz w:val="24"/>
          <w:szCs w:val="24"/>
        </w:rPr>
        <w:t>pré-rempli</w:t>
      </w:r>
      <w:proofErr w:type="spellEnd"/>
      <w:r>
        <w:rPr>
          <w:rFonts w:ascii="Arial" w:hAnsi="Arial" w:cs="Arial"/>
          <w:sz w:val="24"/>
          <w:szCs w:val="24"/>
        </w:rPr>
        <w:t>, l</w:t>
      </w:r>
      <w:r w:rsidR="008B6B43">
        <w:rPr>
          <w:rFonts w:ascii="Arial" w:hAnsi="Arial" w:cs="Arial"/>
          <w:sz w:val="24"/>
          <w:szCs w:val="24"/>
        </w:rPr>
        <w:t xml:space="preserve">e candidat s’engage également à fournir un rapport d’activité pour </w:t>
      </w:r>
      <w:r>
        <w:rPr>
          <w:rFonts w:ascii="Arial" w:hAnsi="Arial" w:cs="Arial"/>
          <w:sz w:val="24"/>
          <w:szCs w:val="24"/>
        </w:rPr>
        <w:t xml:space="preserve">le 15 </w:t>
      </w:r>
      <w:r w:rsidR="008B6B43">
        <w:rPr>
          <w:rFonts w:ascii="Arial" w:hAnsi="Arial" w:cs="Arial"/>
          <w:sz w:val="24"/>
          <w:szCs w:val="24"/>
        </w:rPr>
        <w:t>septembre 2027</w:t>
      </w:r>
      <w:r>
        <w:rPr>
          <w:rFonts w:ascii="Arial" w:hAnsi="Arial" w:cs="Arial"/>
          <w:sz w:val="24"/>
          <w:szCs w:val="24"/>
        </w:rPr>
        <w:t xml:space="preserve"> au plus tard</w:t>
      </w:r>
      <w:r w:rsidR="008B6B43">
        <w:rPr>
          <w:rFonts w:ascii="Arial" w:hAnsi="Arial" w:cs="Arial"/>
          <w:sz w:val="24"/>
          <w:szCs w:val="24"/>
        </w:rPr>
        <w:t>, décrivant la mise en place de la recherche financée, puis un rapport chaque année</w:t>
      </w:r>
      <w:r>
        <w:rPr>
          <w:rFonts w:ascii="Arial" w:hAnsi="Arial" w:cs="Arial"/>
          <w:sz w:val="24"/>
          <w:szCs w:val="24"/>
        </w:rPr>
        <w:t>, à la demande de l’ADIR</w:t>
      </w:r>
      <w:r w:rsidR="008B6B43">
        <w:rPr>
          <w:rFonts w:ascii="Arial" w:hAnsi="Arial" w:cs="Arial"/>
          <w:sz w:val="24"/>
          <w:szCs w:val="24"/>
        </w:rPr>
        <w:t xml:space="preserve">. </w:t>
      </w:r>
    </w:p>
    <w:p w14:paraId="54625F04" w14:textId="398FE13B" w:rsidR="008B6B43" w:rsidRPr="00297E77" w:rsidRDefault="008B6B43" w:rsidP="00297E77">
      <w:pPr>
        <w:spacing w:after="120" w:line="252" w:lineRule="auto"/>
        <w:rPr>
          <w:rFonts w:ascii="Arial" w:hAnsi="Arial" w:cs="Arial"/>
          <w:sz w:val="24"/>
          <w:szCs w:val="24"/>
        </w:rPr>
      </w:pPr>
      <w:r>
        <w:rPr>
          <w:rFonts w:ascii="Arial" w:hAnsi="Arial" w:cs="Arial"/>
          <w:sz w:val="24"/>
          <w:szCs w:val="24"/>
        </w:rPr>
        <w:t>Il s’engage enfin à mentionner le soutien de l’Association ADIR dans tou</w:t>
      </w:r>
      <w:r w:rsidR="00297E77">
        <w:rPr>
          <w:rFonts w:ascii="Arial" w:hAnsi="Arial" w:cs="Arial"/>
          <w:sz w:val="24"/>
          <w:szCs w:val="24"/>
        </w:rPr>
        <w:t>t</w:t>
      </w:r>
      <w:r>
        <w:rPr>
          <w:rFonts w:ascii="Arial" w:hAnsi="Arial" w:cs="Arial"/>
          <w:sz w:val="24"/>
          <w:szCs w:val="24"/>
        </w:rPr>
        <w:t xml:space="preserve"> mémoire, communication ou publication effectuée à partir du travail financé.</w:t>
      </w:r>
    </w:p>
    <w:p w14:paraId="5C02032D" w14:textId="3790D301" w:rsidR="00297E77" w:rsidRPr="00297E77" w:rsidRDefault="00297E77" w:rsidP="00297E77">
      <w:pPr>
        <w:spacing w:before="73" w:after="120" w:line="252" w:lineRule="auto"/>
        <w:ind w:right="108"/>
        <w:rPr>
          <w:rFonts w:ascii="Arial" w:hAnsi="Arial" w:cs="Arial"/>
          <w:sz w:val="24"/>
          <w:szCs w:val="24"/>
        </w:rPr>
      </w:pPr>
      <w:r>
        <w:rPr>
          <w:rFonts w:ascii="Arial" w:hAnsi="Arial" w:cs="Arial"/>
          <w:sz w:val="24"/>
          <w:szCs w:val="24"/>
        </w:rPr>
        <w:t xml:space="preserve">Il est demandé au candidat de joindre au dossier de candidature, le formulaire d’engagement </w:t>
      </w:r>
      <w:proofErr w:type="spellStart"/>
      <w:r>
        <w:rPr>
          <w:rFonts w:ascii="Arial" w:hAnsi="Arial" w:cs="Arial"/>
          <w:sz w:val="24"/>
          <w:szCs w:val="24"/>
        </w:rPr>
        <w:t>pré-rempli</w:t>
      </w:r>
      <w:proofErr w:type="spellEnd"/>
      <w:r>
        <w:rPr>
          <w:rFonts w:ascii="Arial" w:hAnsi="Arial" w:cs="Arial"/>
          <w:sz w:val="24"/>
          <w:szCs w:val="24"/>
        </w:rPr>
        <w:t>, signé par le(a) responsable de la structure dans laquelle se déroulera le projet de recherche financé. Cet engagement porte sur les liens d’intérêt potentiels de la structure avec l’industrie du tabac.</w:t>
      </w:r>
    </w:p>
    <w:p w14:paraId="6F2DE00C" w14:textId="2A83BAC8" w:rsidR="008B6B43" w:rsidRPr="00514E37" w:rsidRDefault="008B6B43" w:rsidP="008B6B43">
      <w:pPr>
        <w:adjustRightInd w:val="0"/>
        <w:snapToGrid w:val="0"/>
        <w:rPr>
          <w:rFonts w:cstheme="minorHAnsi"/>
          <w:sz w:val="24"/>
          <w:szCs w:val="24"/>
        </w:rPr>
      </w:pPr>
      <w:r w:rsidRPr="00514E37">
        <w:rPr>
          <w:rFonts w:cstheme="minorHAnsi"/>
          <w:noProof/>
          <w:color w:val="000000"/>
          <w:sz w:val="24"/>
          <w:szCs w:val="24"/>
        </w:rPr>
        <w:t>Le non-respect de ces engagements a</w:t>
      </w:r>
      <w:r>
        <w:rPr>
          <w:rFonts w:cstheme="minorHAnsi"/>
          <w:noProof/>
          <w:color w:val="000000"/>
          <w:sz w:val="24"/>
          <w:szCs w:val="24"/>
        </w:rPr>
        <w:t>ura</w:t>
      </w:r>
      <w:r w:rsidRPr="00514E37">
        <w:rPr>
          <w:rFonts w:cstheme="minorHAnsi"/>
          <w:noProof/>
          <w:color w:val="000000"/>
          <w:sz w:val="24"/>
          <w:szCs w:val="24"/>
        </w:rPr>
        <w:t xml:space="preserve"> pour</w:t>
      </w:r>
      <w:r w:rsidRPr="00514E37">
        <w:rPr>
          <w:rFonts w:cstheme="minorHAnsi"/>
          <w:sz w:val="24"/>
          <w:szCs w:val="24"/>
        </w:rPr>
        <w:t xml:space="preserve"> </w:t>
      </w:r>
      <w:r w:rsidRPr="00514E37">
        <w:rPr>
          <w:rFonts w:cstheme="minorHAnsi"/>
          <w:noProof/>
          <w:color w:val="000000"/>
          <w:sz w:val="24"/>
          <w:szCs w:val="24"/>
        </w:rPr>
        <w:t>effet d'annuler la candidature, et conduire au remboursement des sommes éventuellement</w:t>
      </w:r>
      <w:r w:rsidRPr="00514E37">
        <w:rPr>
          <w:rFonts w:cstheme="minorHAnsi"/>
          <w:sz w:val="24"/>
          <w:szCs w:val="24"/>
        </w:rPr>
        <w:t xml:space="preserve"> </w:t>
      </w:r>
      <w:r w:rsidRPr="00514E37">
        <w:rPr>
          <w:rFonts w:cstheme="minorHAnsi"/>
          <w:noProof/>
          <w:color w:val="000000"/>
          <w:sz w:val="24"/>
          <w:szCs w:val="24"/>
        </w:rPr>
        <w:t>perçues.</w:t>
      </w:r>
    </w:p>
    <w:p w14:paraId="69AE96D5" w14:textId="77777777" w:rsidR="002F2461" w:rsidRDefault="002F2461" w:rsidP="002F2461">
      <w:pPr>
        <w:adjustRightInd w:val="0"/>
        <w:snapToGrid w:val="0"/>
        <w:rPr>
          <w:rFonts w:cstheme="minorHAnsi"/>
          <w:noProof/>
          <w:color w:val="000000"/>
          <w:sz w:val="24"/>
          <w:szCs w:val="24"/>
        </w:rPr>
      </w:pPr>
    </w:p>
    <w:p w14:paraId="38C61A81"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78042413" w14:textId="77777777" w:rsidTr="00A84670">
        <w:trPr>
          <w:trHeight w:val="236"/>
        </w:trPr>
        <w:tc>
          <w:tcPr>
            <w:tcW w:w="9106" w:type="dxa"/>
            <w:tcBorders>
              <w:left w:val="single" w:sz="4" w:space="0" w:color="000000"/>
              <w:bottom w:val="nil"/>
              <w:right w:val="single" w:sz="4" w:space="0" w:color="000000"/>
            </w:tcBorders>
            <w:shd w:val="clear" w:color="auto" w:fill="00698E"/>
          </w:tcPr>
          <w:p w14:paraId="22F3A4C0" w14:textId="3CE34C40"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8</w:t>
            </w:r>
            <w:r w:rsidR="00EC1ED8">
              <w:rPr>
                <w:rFonts w:ascii="Arial" w:hAnsi="Arial" w:cs="Arial"/>
                <w:b/>
                <w:i/>
                <w:color w:val="FFFFFF" w:themeColor="background1"/>
                <w:spacing w:val="-7"/>
                <w:sz w:val="24"/>
                <w:szCs w:val="24"/>
              </w:rPr>
              <w:t xml:space="preserve"> - </w:t>
            </w:r>
            <w:r w:rsidR="00EC1ED8" w:rsidRPr="00EC1ED8">
              <w:rPr>
                <w:rFonts w:ascii="Arial" w:hAnsi="Arial" w:cs="Arial"/>
                <w:b/>
                <w:i/>
                <w:color w:val="FFFFFF" w:themeColor="background1"/>
                <w:spacing w:val="-7"/>
                <w:sz w:val="24"/>
                <w:szCs w:val="24"/>
              </w:rPr>
              <w:t>Propriétés intellectuelles et communication</w:t>
            </w:r>
          </w:p>
        </w:tc>
      </w:tr>
    </w:tbl>
    <w:p w14:paraId="51E8F44C" w14:textId="77777777" w:rsidR="002F2461" w:rsidRDefault="002F2461" w:rsidP="002F2461">
      <w:pPr>
        <w:pStyle w:val="TableParagraph"/>
        <w:spacing w:line="210" w:lineRule="exact"/>
        <w:rPr>
          <w:rFonts w:ascii="Arial" w:hAnsi="Arial" w:cs="Arial"/>
          <w:b/>
          <w:sz w:val="20"/>
        </w:rPr>
      </w:pPr>
    </w:p>
    <w:p w14:paraId="70EC54FA" w14:textId="5FD40C5F" w:rsidR="002F2461" w:rsidRPr="000F2168" w:rsidRDefault="002F2461" w:rsidP="002F2461">
      <w:pPr>
        <w:adjustRightInd w:val="0"/>
        <w:snapToGrid w:val="0"/>
        <w:rPr>
          <w:rFonts w:cstheme="minorHAnsi"/>
          <w:noProof/>
          <w:color w:val="000000"/>
          <w:sz w:val="24"/>
          <w:szCs w:val="24"/>
        </w:rPr>
      </w:pPr>
      <w:r w:rsidRPr="000F2168">
        <w:rPr>
          <w:rFonts w:cstheme="minorHAnsi"/>
          <w:noProof/>
          <w:color w:val="000000"/>
          <w:sz w:val="24"/>
          <w:szCs w:val="24"/>
        </w:rPr>
        <w:t>L</w:t>
      </w:r>
      <w:r w:rsidR="00DD6519">
        <w:rPr>
          <w:rFonts w:cstheme="minorHAnsi"/>
          <w:noProof/>
          <w:color w:val="000000"/>
          <w:sz w:val="24"/>
          <w:szCs w:val="24"/>
        </w:rPr>
        <w:t>es l</w:t>
      </w:r>
      <w:r w:rsidRPr="000F2168">
        <w:rPr>
          <w:rFonts w:cstheme="minorHAnsi"/>
          <w:noProof/>
          <w:color w:val="000000"/>
          <w:sz w:val="24"/>
          <w:szCs w:val="24"/>
        </w:rPr>
        <w:t>auréat</w:t>
      </w:r>
      <w:r w:rsidR="00DD6519">
        <w:rPr>
          <w:rFonts w:cstheme="minorHAnsi"/>
          <w:noProof/>
          <w:color w:val="000000"/>
          <w:sz w:val="24"/>
          <w:szCs w:val="24"/>
        </w:rPr>
        <w:t>s de l’Appel à projets ADIR 2026</w:t>
      </w:r>
      <w:r w:rsidRPr="000F2168">
        <w:rPr>
          <w:rFonts w:cstheme="minorHAnsi"/>
          <w:noProof/>
          <w:color w:val="000000"/>
          <w:sz w:val="24"/>
          <w:szCs w:val="24"/>
        </w:rPr>
        <w:t xml:space="preserve"> garde</w:t>
      </w:r>
      <w:r w:rsidR="00DD6519">
        <w:rPr>
          <w:rFonts w:cstheme="minorHAnsi"/>
          <w:noProof/>
          <w:color w:val="000000"/>
          <w:sz w:val="24"/>
          <w:szCs w:val="24"/>
        </w:rPr>
        <w:t>nt</w:t>
      </w:r>
      <w:r w:rsidRPr="000F2168">
        <w:rPr>
          <w:rFonts w:cstheme="minorHAnsi"/>
          <w:noProof/>
          <w:color w:val="000000"/>
          <w:sz w:val="24"/>
          <w:szCs w:val="24"/>
        </w:rPr>
        <w:t xml:space="preserve"> la pleine propriété des droits de propriété intellectuelle sur le résultat des</w:t>
      </w:r>
      <w:r>
        <w:rPr>
          <w:rFonts w:cstheme="minorHAnsi"/>
          <w:noProof/>
          <w:color w:val="000000"/>
          <w:sz w:val="24"/>
          <w:szCs w:val="24"/>
        </w:rPr>
        <w:t xml:space="preserve"> </w:t>
      </w:r>
      <w:r w:rsidRPr="000F2168">
        <w:rPr>
          <w:rFonts w:cstheme="minorHAnsi"/>
          <w:noProof/>
          <w:color w:val="000000"/>
          <w:sz w:val="24"/>
          <w:szCs w:val="24"/>
        </w:rPr>
        <w:t>recherches effectuées.</w:t>
      </w:r>
    </w:p>
    <w:p w14:paraId="3584FA33" w14:textId="77777777" w:rsidR="002F2461" w:rsidRDefault="002F2461" w:rsidP="002F2461">
      <w:pPr>
        <w:adjustRightInd w:val="0"/>
        <w:snapToGrid w:val="0"/>
        <w:rPr>
          <w:rFonts w:cstheme="minorHAnsi"/>
          <w:noProof/>
          <w:color w:val="000000"/>
          <w:sz w:val="24"/>
          <w:szCs w:val="24"/>
        </w:rPr>
      </w:pPr>
    </w:p>
    <w:p w14:paraId="4F8D607C" w14:textId="2BDFE458" w:rsidR="002F2461" w:rsidRPr="00514E37" w:rsidRDefault="002F2461" w:rsidP="002F2461">
      <w:pPr>
        <w:adjustRightInd w:val="0"/>
        <w:snapToGrid w:val="0"/>
        <w:rPr>
          <w:rFonts w:cstheme="minorHAnsi"/>
          <w:noProof/>
          <w:color w:val="000000"/>
          <w:sz w:val="24"/>
          <w:szCs w:val="24"/>
        </w:rPr>
      </w:pPr>
      <w:r w:rsidRPr="00514E37">
        <w:rPr>
          <w:rFonts w:cstheme="minorHAnsi"/>
          <w:noProof/>
          <w:color w:val="000000"/>
          <w:sz w:val="24"/>
          <w:szCs w:val="24"/>
        </w:rPr>
        <w:t>Les lauréats s'engager</w:t>
      </w:r>
      <w:r w:rsidR="008F1D62">
        <w:rPr>
          <w:rFonts w:cstheme="minorHAnsi"/>
          <w:noProof/>
          <w:color w:val="000000"/>
          <w:sz w:val="24"/>
          <w:szCs w:val="24"/>
        </w:rPr>
        <w:t>ont</w:t>
      </w:r>
      <w:r w:rsidRPr="00514E37">
        <w:rPr>
          <w:rFonts w:cstheme="minorHAnsi"/>
          <w:noProof/>
          <w:color w:val="000000"/>
          <w:sz w:val="24"/>
          <w:szCs w:val="24"/>
        </w:rPr>
        <w:t xml:space="preserve"> à présenter les résultats obtenus dans le cadre de leur projet de recherche. </w:t>
      </w:r>
      <w:r w:rsidR="00DD6519">
        <w:rPr>
          <w:rFonts w:cstheme="minorHAnsi"/>
          <w:noProof/>
          <w:color w:val="000000"/>
          <w:sz w:val="24"/>
          <w:szCs w:val="24"/>
        </w:rPr>
        <w:t xml:space="preserve">Ils </w:t>
      </w:r>
      <w:r w:rsidRPr="00514E37">
        <w:rPr>
          <w:rFonts w:cstheme="minorHAnsi"/>
          <w:noProof/>
          <w:color w:val="000000"/>
          <w:sz w:val="24"/>
          <w:szCs w:val="24"/>
        </w:rPr>
        <w:t>devront mentionner le financement (soutien) de l’Association ADIR (Rouen), dans tout mémoire ou communication, et toute publication effectués à partir du travail financé.</w:t>
      </w:r>
    </w:p>
    <w:p w14:paraId="7DBB6789" w14:textId="77777777" w:rsidR="002F2461" w:rsidRDefault="002F2461" w:rsidP="002F2461">
      <w:pPr>
        <w:adjustRightInd w:val="0"/>
        <w:snapToGrid w:val="0"/>
        <w:rPr>
          <w:rFonts w:cstheme="minorHAnsi"/>
          <w:noProof/>
          <w:color w:val="000000"/>
          <w:sz w:val="24"/>
          <w:szCs w:val="24"/>
        </w:rPr>
      </w:pPr>
    </w:p>
    <w:p w14:paraId="197FE197" w14:textId="77777777" w:rsidR="002F2461" w:rsidRPr="000F2168" w:rsidRDefault="002F2461" w:rsidP="002F2461">
      <w:pPr>
        <w:adjustRightInd w:val="0"/>
        <w:snapToGrid w:val="0"/>
        <w:rPr>
          <w:rFonts w:cstheme="minorHAnsi"/>
          <w:noProof/>
          <w:color w:val="000000"/>
          <w:sz w:val="24"/>
          <w:szCs w:val="24"/>
        </w:rPr>
      </w:pPr>
      <w:r w:rsidRPr="000F2168">
        <w:rPr>
          <w:rFonts w:cstheme="minorHAnsi"/>
          <w:noProof/>
          <w:color w:val="000000"/>
          <w:sz w:val="24"/>
          <w:szCs w:val="24"/>
        </w:rPr>
        <w:t xml:space="preserve">L’Association </w:t>
      </w:r>
      <w:r>
        <w:rPr>
          <w:rFonts w:cstheme="minorHAnsi"/>
          <w:noProof/>
          <w:color w:val="000000"/>
          <w:sz w:val="24"/>
          <w:szCs w:val="24"/>
        </w:rPr>
        <w:t>ADIR</w:t>
      </w:r>
      <w:r w:rsidRPr="000F2168">
        <w:rPr>
          <w:rFonts w:cstheme="minorHAnsi"/>
          <w:noProof/>
          <w:color w:val="000000"/>
          <w:sz w:val="24"/>
          <w:szCs w:val="24"/>
        </w:rPr>
        <w:t xml:space="preserve"> pourra communiquer autour du présent appel et des recherches du</w:t>
      </w:r>
    </w:p>
    <w:p w14:paraId="59FE2A35" w14:textId="22C89655" w:rsidR="002F2461" w:rsidRDefault="008F1D62" w:rsidP="002F2461">
      <w:pPr>
        <w:adjustRightInd w:val="0"/>
        <w:snapToGrid w:val="0"/>
        <w:rPr>
          <w:rFonts w:cstheme="minorHAnsi"/>
          <w:noProof/>
          <w:color w:val="000000"/>
          <w:sz w:val="24"/>
          <w:szCs w:val="24"/>
        </w:rPr>
      </w:pPr>
      <w:r>
        <w:rPr>
          <w:rFonts w:cstheme="minorHAnsi"/>
          <w:noProof/>
          <w:color w:val="000000"/>
          <w:sz w:val="24"/>
          <w:szCs w:val="24"/>
        </w:rPr>
        <w:t>c</w:t>
      </w:r>
      <w:r w:rsidR="002F2461" w:rsidRPr="000F2168">
        <w:rPr>
          <w:rFonts w:cstheme="minorHAnsi"/>
          <w:noProof/>
          <w:color w:val="000000"/>
          <w:sz w:val="24"/>
          <w:szCs w:val="24"/>
        </w:rPr>
        <w:t>hercheur</w:t>
      </w:r>
      <w:r w:rsidR="00DD6519">
        <w:rPr>
          <w:rFonts w:cstheme="minorHAnsi"/>
          <w:noProof/>
          <w:color w:val="000000"/>
          <w:sz w:val="24"/>
          <w:szCs w:val="24"/>
        </w:rPr>
        <w:t>-</w:t>
      </w:r>
      <w:r w:rsidR="002F2461" w:rsidRPr="000F2168">
        <w:rPr>
          <w:rFonts w:cstheme="minorHAnsi"/>
          <w:noProof/>
          <w:color w:val="000000"/>
          <w:sz w:val="24"/>
          <w:szCs w:val="24"/>
        </w:rPr>
        <w:t>lauréat, notamment en mentionnant</w:t>
      </w:r>
      <w:r w:rsidR="009F3B6A">
        <w:rPr>
          <w:rFonts w:cstheme="minorHAnsi"/>
          <w:noProof/>
          <w:color w:val="000000"/>
          <w:sz w:val="24"/>
          <w:szCs w:val="24"/>
        </w:rPr>
        <w:t xml:space="preserve"> sur son site web</w:t>
      </w:r>
      <w:r w:rsidR="002F2461" w:rsidRPr="000F2168">
        <w:rPr>
          <w:rFonts w:cstheme="minorHAnsi"/>
          <w:noProof/>
          <w:color w:val="000000"/>
          <w:sz w:val="24"/>
          <w:szCs w:val="24"/>
        </w:rPr>
        <w:t xml:space="preserve"> l’identité du</w:t>
      </w:r>
      <w:r w:rsidR="002F2461">
        <w:rPr>
          <w:rFonts w:cstheme="minorHAnsi"/>
          <w:noProof/>
          <w:color w:val="000000"/>
          <w:sz w:val="24"/>
          <w:szCs w:val="24"/>
        </w:rPr>
        <w:t xml:space="preserve"> </w:t>
      </w:r>
      <w:r w:rsidR="002F2461" w:rsidRPr="000F2168">
        <w:rPr>
          <w:rFonts w:cstheme="minorHAnsi"/>
          <w:noProof/>
          <w:color w:val="000000"/>
          <w:sz w:val="24"/>
          <w:szCs w:val="24"/>
        </w:rPr>
        <w:t>chercheur</w:t>
      </w:r>
      <w:r w:rsidR="009F3B6A">
        <w:rPr>
          <w:rFonts w:cstheme="minorHAnsi"/>
          <w:noProof/>
          <w:color w:val="000000"/>
          <w:sz w:val="24"/>
          <w:szCs w:val="24"/>
        </w:rPr>
        <w:t xml:space="preserve">, </w:t>
      </w:r>
      <w:r w:rsidR="002F2461" w:rsidRPr="000F2168">
        <w:rPr>
          <w:rFonts w:cstheme="minorHAnsi"/>
          <w:noProof/>
          <w:color w:val="000000"/>
          <w:sz w:val="24"/>
          <w:szCs w:val="24"/>
        </w:rPr>
        <w:t>son cursus</w:t>
      </w:r>
      <w:r w:rsidR="009F3B6A">
        <w:rPr>
          <w:rFonts w:cstheme="minorHAnsi"/>
          <w:noProof/>
          <w:color w:val="000000"/>
          <w:sz w:val="24"/>
          <w:szCs w:val="24"/>
        </w:rPr>
        <w:t xml:space="preserve"> et ses recherches</w:t>
      </w:r>
      <w:r w:rsidR="002F2461" w:rsidRPr="000F2168">
        <w:rPr>
          <w:rFonts w:cstheme="minorHAnsi"/>
          <w:noProof/>
          <w:color w:val="000000"/>
          <w:sz w:val="24"/>
          <w:szCs w:val="24"/>
        </w:rPr>
        <w:t>.</w:t>
      </w:r>
    </w:p>
    <w:p w14:paraId="21B4FD95" w14:textId="77777777" w:rsidR="002F2461" w:rsidRDefault="002F2461" w:rsidP="002F2461">
      <w:pPr>
        <w:adjustRightInd w:val="0"/>
        <w:snapToGrid w:val="0"/>
        <w:rPr>
          <w:rFonts w:cstheme="minorHAnsi"/>
          <w:noProof/>
          <w:color w:val="000000"/>
          <w:sz w:val="24"/>
          <w:szCs w:val="24"/>
        </w:rPr>
      </w:pPr>
    </w:p>
    <w:p w14:paraId="2EA1F33C"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27C724D5" w14:textId="77777777" w:rsidTr="00A84670">
        <w:trPr>
          <w:trHeight w:val="236"/>
        </w:trPr>
        <w:tc>
          <w:tcPr>
            <w:tcW w:w="9106" w:type="dxa"/>
            <w:tcBorders>
              <w:left w:val="single" w:sz="4" w:space="0" w:color="000000"/>
              <w:bottom w:val="nil"/>
              <w:right w:val="single" w:sz="4" w:space="0" w:color="000000"/>
            </w:tcBorders>
            <w:shd w:val="clear" w:color="auto" w:fill="00698E"/>
          </w:tcPr>
          <w:p w14:paraId="15FD0C22" w14:textId="419306E2"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lastRenderedPageBreak/>
              <w:t>Article 9</w:t>
            </w:r>
            <w:r w:rsidR="00EC1ED8">
              <w:rPr>
                <w:rFonts w:ascii="Arial" w:hAnsi="Arial" w:cs="Arial"/>
                <w:b/>
                <w:i/>
                <w:color w:val="FFFFFF" w:themeColor="background1"/>
                <w:spacing w:val="-7"/>
                <w:sz w:val="24"/>
                <w:szCs w:val="24"/>
              </w:rPr>
              <w:t xml:space="preserve"> - </w:t>
            </w:r>
            <w:r w:rsidR="00EC1ED8" w:rsidRPr="00EC1ED8">
              <w:rPr>
                <w:rFonts w:ascii="Arial" w:hAnsi="Arial" w:cs="Arial"/>
                <w:b/>
                <w:i/>
                <w:color w:val="FFFFFF" w:themeColor="background1"/>
                <w:spacing w:val="-7"/>
                <w:sz w:val="24"/>
                <w:szCs w:val="24"/>
              </w:rPr>
              <w:t>Liens avec l'industrie du tabac</w:t>
            </w:r>
          </w:p>
        </w:tc>
      </w:tr>
    </w:tbl>
    <w:p w14:paraId="10C69DD7" w14:textId="77777777" w:rsidR="002F2461" w:rsidRDefault="002F2461" w:rsidP="002F2461">
      <w:pPr>
        <w:adjustRightInd w:val="0"/>
        <w:snapToGrid w:val="0"/>
        <w:rPr>
          <w:rFonts w:cstheme="minorHAnsi"/>
          <w:sz w:val="24"/>
          <w:szCs w:val="24"/>
        </w:rPr>
      </w:pPr>
    </w:p>
    <w:p w14:paraId="42F516D9" w14:textId="059A18A0" w:rsidR="002F2461" w:rsidRPr="00514E37" w:rsidRDefault="002F2461" w:rsidP="002F2461">
      <w:pPr>
        <w:adjustRightInd w:val="0"/>
        <w:snapToGrid w:val="0"/>
        <w:rPr>
          <w:rFonts w:cstheme="minorHAnsi"/>
          <w:sz w:val="24"/>
          <w:szCs w:val="24"/>
        </w:rPr>
      </w:pPr>
      <w:r w:rsidRPr="00514E37">
        <w:rPr>
          <w:rFonts w:cstheme="minorHAnsi"/>
          <w:noProof/>
          <w:color w:val="000000"/>
          <w:sz w:val="24"/>
          <w:szCs w:val="24"/>
        </w:rPr>
        <w:t>Les candidats doivent s'engager à ne pas bénéficier, ni être en attente de bénéficier, à</w:t>
      </w:r>
      <w:r w:rsidRPr="00514E37">
        <w:rPr>
          <w:rFonts w:cstheme="minorHAnsi"/>
          <w:sz w:val="24"/>
          <w:szCs w:val="24"/>
        </w:rPr>
        <w:t xml:space="preserve"> </w:t>
      </w:r>
      <w:r w:rsidRPr="00514E37">
        <w:rPr>
          <w:rFonts w:cstheme="minorHAnsi"/>
          <w:noProof/>
          <w:color w:val="000000"/>
          <w:sz w:val="24"/>
          <w:szCs w:val="24"/>
        </w:rPr>
        <w:t>titre personnel ou dans un cadre collectif</w:t>
      </w:r>
      <w:r w:rsidR="00385562">
        <w:rPr>
          <w:rFonts w:cstheme="minorHAnsi"/>
          <w:noProof/>
          <w:color w:val="000000"/>
          <w:sz w:val="24"/>
          <w:szCs w:val="24"/>
        </w:rPr>
        <w:t>,</w:t>
      </w:r>
      <w:r w:rsidRPr="00514E37">
        <w:rPr>
          <w:rFonts w:cstheme="minorHAnsi"/>
          <w:noProof/>
          <w:color w:val="000000"/>
          <w:sz w:val="24"/>
          <w:szCs w:val="24"/>
        </w:rPr>
        <w:t xml:space="preserve"> de </w:t>
      </w:r>
      <w:r w:rsidR="00385562">
        <w:rPr>
          <w:rFonts w:cstheme="minorHAnsi"/>
          <w:noProof/>
          <w:color w:val="000000"/>
          <w:sz w:val="24"/>
          <w:szCs w:val="24"/>
        </w:rPr>
        <w:t xml:space="preserve">tout </w:t>
      </w:r>
      <w:r w:rsidRPr="00514E37">
        <w:rPr>
          <w:rFonts w:cstheme="minorHAnsi"/>
          <w:noProof/>
          <w:color w:val="000000"/>
          <w:sz w:val="24"/>
          <w:szCs w:val="24"/>
        </w:rPr>
        <w:t>avantage qui</w:t>
      </w:r>
      <w:r w:rsidRPr="00514E37">
        <w:rPr>
          <w:rFonts w:cstheme="minorHAnsi"/>
          <w:sz w:val="24"/>
          <w:szCs w:val="24"/>
        </w:rPr>
        <w:t xml:space="preserve"> </w:t>
      </w:r>
      <w:r w:rsidRPr="00514E37">
        <w:rPr>
          <w:rFonts w:cstheme="minorHAnsi"/>
          <w:noProof/>
          <w:color w:val="000000"/>
          <w:sz w:val="24"/>
          <w:szCs w:val="24"/>
        </w:rPr>
        <w:t>provienne directement ou indirectement de quelque branche que ce soit de l'industrie du tabac</w:t>
      </w:r>
      <w:r w:rsidR="00385562">
        <w:rPr>
          <w:rFonts w:cstheme="minorHAnsi"/>
          <w:noProof/>
          <w:color w:val="000000"/>
          <w:sz w:val="24"/>
          <w:szCs w:val="24"/>
        </w:rPr>
        <w:t xml:space="preserve">, </w:t>
      </w:r>
      <w:r w:rsidRPr="00514E37">
        <w:rPr>
          <w:rFonts w:cstheme="minorHAnsi"/>
          <w:noProof/>
          <w:color w:val="000000"/>
          <w:sz w:val="24"/>
          <w:szCs w:val="24"/>
        </w:rPr>
        <w:t>ou</w:t>
      </w:r>
      <w:r w:rsidRPr="00514E37">
        <w:rPr>
          <w:rFonts w:cstheme="minorHAnsi"/>
          <w:sz w:val="24"/>
          <w:szCs w:val="24"/>
        </w:rPr>
        <w:t xml:space="preserve"> </w:t>
      </w:r>
      <w:r w:rsidRPr="00514E37">
        <w:rPr>
          <w:rFonts w:cstheme="minorHAnsi"/>
          <w:noProof/>
          <w:color w:val="000000"/>
          <w:sz w:val="24"/>
          <w:szCs w:val="24"/>
        </w:rPr>
        <w:t>de</w:t>
      </w:r>
      <w:r w:rsidRPr="00514E37">
        <w:rPr>
          <w:rFonts w:cstheme="minorHAnsi"/>
          <w:sz w:val="24"/>
          <w:szCs w:val="24"/>
        </w:rPr>
        <w:t xml:space="preserve"> </w:t>
      </w:r>
      <w:r w:rsidRPr="00514E37">
        <w:rPr>
          <w:rFonts w:cstheme="minorHAnsi"/>
          <w:noProof/>
          <w:color w:val="000000"/>
          <w:sz w:val="24"/>
          <w:szCs w:val="24"/>
        </w:rPr>
        <w:t>structures</w:t>
      </w:r>
      <w:r w:rsidRPr="00514E37">
        <w:rPr>
          <w:rFonts w:cstheme="minorHAnsi"/>
          <w:sz w:val="24"/>
          <w:szCs w:val="24"/>
        </w:rPr>
        <w:t xml:space="preserve"> </w:t>
      </w:r>
      <w:r w:rsidRPr="00514E37">
        <w:rPr>
          <w:rFonts w:cstheme="minorHAnsi"/>
          <w:noProof/>
          <w:color w:val="000000"/>
          <w:sz w:val="24"/>
          <w:szCs w:val="24"/>
        </w:rPr>
        <w:t>financées</w:t>
      </w:r>
      <w:r w:rsidRPr="00514E37">
        <w:rPr>
          <w:rFonts w:cstheme="minorHAnsi"/>
          <w:sz w:val="24"/>
          <w:szCs w:val="24"/>
        </w:rPr>
        <w:t xml:space="preserve"> </w:t>
      </w:r>
      <w:r w:rsidRPr="00514E37">
        <w:rPr>
          <w:rFonts w:cstheme="minorHAnsi"/>
          <w:noProof/>
          <w:color w:val="000000"/>
          <w:sz w:val="24"/>
          <w:szCs w:val="24"/>
        </w:rPr>
        <w:t>ou</w:t>
      </w:r>
      <w:r w:rsidRPr="00514E37">
        <w:rPr>
          <w:rFonts w:cstheme="minorHAnsi"/>
          <w:sz w:val="24"/>
          <w:szCs w:val="24"/>
        </w:rPr>
        <w:t xml:space="preserve"> </w:t>
      </w:r>
      <w:r w:rsidRPr="00514E37">
        <w:rPr>
          <w:rFonts w:cstheme="minorHAnsi"/>
          <w:noProof/>
          <w:color w:val="000000"/>
          <w:sz w:val="24"/>
          <w:szCs w:val="24"/>
        </w:rPr>
        <w:t>animées</w:t>
      </w:r>
      <w:r w:rsidRPr="00514E37">
        <w:rPr>
          <w:rFonts w:cstheme="minorHAnsi"/>
          <w:sz w:val="24"/>
          <w:szCs w:val="24"/>
        </w:rPr>
        <w:t xml:space="preserve"> </w:t>
      </w:r>
      <w:r w:rsidRPr="00514E37">
        <w:rPr>
          <w:rFonts w:cstheme="minorHAnsi"/>
          <w:noProof/>
          <w:color w:val="000000"/>
          <w:sz w:val="24"/>
          <w:szCs w:val="24"/>
        </w:rPr>
        <w:t>par</w:t>
      </w:r>
      <w:r w:rsidRPr="00514E37">
        <w:rPr>
          <w:rFonts w:cstheme="minorHAnsi"/>
          <w:sz w:val="24"/>
          <w:szCs w:val="24"/>
        </w:rPr>
        <w:t xml:space="preserve"> </w:t>
      </w:r>
      <w:r w:rsidRPr="00514E37">
        <w:rPr>
          <w:rFonts w:cstheme="minorHAnsi"/>
          <w:noProof/>
          <w:color w:val="000000"/>
          <w:sz w:val="24"/>
          <w:szCs w:val="24"/>
        </w:rPr>
        <w:t>celle-ci.</w:t>
      </w:r>
    </w:p>
    <w:p w14:paraId="4F7A67C3" w14:textId="77777777" w:rsidR="002F2461" w:rsidRPr="00514E37" w:rsidRDefault="002F2461" w:rsidP="002F2461">
      <w:pPr>
        <w:tabs>
          <w:tab w:val="left" w:pos="612"/>
          <w:tab w:val="left" w:pos="1783"/>
          <w:tab w:val="left" w:pos="2906"/>
          <w:tab w:val="left" w:pos="3343"/>
          <w:tab w:val="left" w:pos="4361"/>
          <w:tab w:val="left" w:pos="4865"/>
          <w:tab w:val="left" w:pos="5878"/>
          <w:tab w:val="left" w:pos="6266"/>
          <w:tab w:val="left" w:pos="7193"/>
          <w:tab w:val="left" w:pos="8422"/>
          <w:tab w:val="left" w:pos="9401"/>
        </w:tabs>
        <w:adjustRightInd w:val="0"/>
        <w:snapToGrid w:val="0"/>
        <w:rPr>
          <w:rFonts w:cstheme="minorHAnsi"/>
          <w:sz w:val="24"/>
          <w:szCs w:val="24"/>
        </w:rPr>
      </w:pPr>
    </w:p>
    <w:p w14:paraId="25EB7105" w14:textId="6D761705" w:rsidR="002F2461" w:rsidRPr="00514E37" w:rsidRDefault="002F2461" w:rsidP="002F2461">
      <w:pPr>
        <w:tabs>
          <w:tab w:val="left" w:pos="612"/>
          <w:tab w:val="left" w:pos="1783"/>
          <w:tab w:val="left" w:pos="2906"/>
          <w:tab w:val="left" w:pos="3343"/>
          <w:tab w:val="left" w:pos="4361"/>
          <w:tab w:val="left" w:pos="4865"/>
          <w:tab w:val="left" w:pos="5878"/>
          <w:tab w:val="left" w:pos="6266"/>
          <w:tab w:val="left" w:pos="7193"/>
          <w:tab w:val="left" w:pos="8422"/>
          <w:tab w:val="left" w:pos="9401"/>
        </w:tabs>
        <w:adjustRightInd w:val="0"/>
        <w:snapToGrid w:val="0"/>
        <w:rPr>
          <w:rFonts w:cstheme="minorHAnsi"/>
          <w:sz w:val="24"/>
          <w:szCs w:val="24"/>
        </w:rPr>
      </w:pPr>
      <w:r w:rsidRPr="00514E37">
        <w:rPr>
          <w:rFonts w:cstheme="minorHAnsi"/>
          <w:noProof/>
          <w:color w:val="000000"/>
          <w:sz w:val="24"/>
          <w:szCs w:val="24"/>
        </w:rPr>
        <w:t>Ils</w:t>
      </w:r>
      <w:r w:rsidRPr="00514E37">
        <w:rPr>
          <w:rFonts w:cstheme="minorHAnsi"/>
          <w:sz w:val="24"/>
          <w:szCs w:val="24"/>
        </w:rPr>
        <w:t xml:space="preserve"> </w:t>
      </w:r>
      <w:r w:rsidRPr="00514E37">
        <w:rPr>
          <w:rFonts w:cstheme="minorHAnsi"/>
          <w:noProof/>
          <w:color w:val="000000"/>
          <w:sz w:val="24"/>
          <w:szCs w:val="24"/>
        </w:rPr>
        <w:t>doivent</w:t>
      </w:r>
      <w:r w:rsidRPr="00514E37">
        <w:rPr>
          <w:rFonts w:cstheme="minorHAnsi"/>
          <w:sz w:val="24"/>
          <w:szCs w:val="24"/>
        </w:rPr>
        <w:t xml:space="preserve"> </w:t>
      </w:r>
      <w:r w:rsidRPr="00514E37">
        <w:rPr>
          <w:rFonts w:cstheme="minorHAnsi"/>
          <w:noProof/>
          <w:color w:val="000000"/>
          <w:sz w:val="24"/>
          <w:szCs w:val="24"/>
        </w:rPr>
        <w:t>également</w:t>
      </w:r>
      <w:r>
        <w:rPr>
          <w:rFonts w:cstheme="minorHAnsi"/>
          <w:sz w:val="24"/>
          <w:szCs w:val="24"/>
        </w:rPr>
        <w:t xml:space="preserve"> </w:t>
      </w:r>
      <w:r w:rsidRPr="00514E37">
        <w:rPr>
          <w:rFonts w:cstheme="minorHAnsi"/>
          <w:noProof/>
          <w:color w:val="000000"/>
          <w:sz w:val="24"/>
          <w:szCs w:val="24"/>
        </w:rPr>
        <w:t>affirmer</w:t>
      </w:r>
      <w:r w:rsidRPr="00514E37">
        <w:rPr>
          <w:rFonts w:cstheme="minorHAnsi"/>
          <w:sz w:val="24"/>
          <w:szCs w:val="24"/>
        </w:rPr>
        <w:t xml:space="preserve"> </w:t>
      </w:r>
      <w:r w:rsidRPr="00514E37">
        <w:rPr>
          <w:rFonts w:cstheme="minorHAnsi"/>
          <w:noProof/>
          <w:color w:val="000000"/>
          <w:sz w:val="24"/>
          <w:szCs w:val="24"/>
        </w:rPr>
        <w:t>qu'ils</w:t>
      </w:r>
      <w:r w:rsidRPr="00514E37">
        <w:rPr>
          <w:rFonts w:cstheme="minorHAnsi"/>
          <w:sz w:val="24"/>
          <w:szCs w:val="24"/>
        </w:rPr>
        <w:t xml:space="preserve"> </w:t>
      </w:r>
      <w:r w:rsidRPr="00514E37">
        <w:rPr>
          <w:rFonts w:cstheme="minorHAnsi"/>
          <w:noProof/>
          <w:color w:val="000000"/>
          <w:sz w:val="24"/>
          <w:szCs w:val="24"/>
        </w:rPr>
        <w:t>n'appartiennent à aucune structure dont l'activité serait susceptible d'être utilisée par l'industrie du</w:t>
      </w:r>
      <w:r w:rsidRPr="00514E37">
        <w:rPr>
          <w:rFonts w:cstheme="minorHAnsi"/>
          <w:sz w:val="24"/>
          <w:szCs w:val="24"/>
        </w:rPr>
        <w:t xml:space="preserve"> </w:t>
      </w:r>
      <w:r w:rsidRPr="00514E37">
        <w:rPr>
          <w:rFonts w:cstheme="minorHAnsi"/>
          <w:noProof/>
          <w:color w:val="000000"/>
          <w:sz w:val="24"/>
          <w:szCs w:val="24"/>
        </w:rPr>
        <w:t xml:space="preserve">tabac à titre promotionnel ou scientifique. Cet engagement est explicite, et doit être signé </w:t>
      </w:r>
      <w:r w:rsidR="008D511B">
        <w:rPr>
          <w:rFonts w:cstheme="minorHAnsi"/>
          <w:noProof/>
          <w:color w:val="000000"/>
          <w:sz w:val="24"/>
          <w:szCs w:val="24"/>
        </w:rPr>
        <w:t>en accompagnement</w:t>
      </w:r>
      <w:r w:rsidRPr="00514E37">
        <w:rPr>
          <w:rFonts w:cstheme="minorHAnsi"/>
          <w:noProof/>
          <w:color w:val="000000"/>
          <w:sz w:val="24"/>
          <w:szCs w:val="24"/>
        </w:rPr>
        <w:t xml:space="preserve"> </w:t>
      </w:r>
      <w:r w:rsidR="008D511B">
        <w:rPr>
          <w:rFonts w:cstheme="minorHAnsi"/>
          <w:noProof/>
          <w:color w:val="000000"/>
          <w:sz w:val="24"/>
          <w:szCs w:val="24"/>
        </w:rPr>
        <w:t>du</w:t>
      </w:r>
      <w:r w:rsidRPr="00514E37">
        <w:rPr>
          <w:rFonts w:cstheme="minorHAnsi"/>
          <w:sz w:val="24"/>
          <w:szCs w:val="24"/>
        </w:rPr>
        <w:t xml:space="preserve"> </w:t>
      </w:r>
      <w:r w:rsidRPr="00514E37">
        <w:rPr>
          <w:rFonts w:cstheme="minorHAnsi"/>
          <w:noProof/>
          <w:color w:val="000000"/>
          <w:sz w:val="24"/>
          <w:szCs w:val="24"/>
        </w:rPr>
        <w:t>dossier de candidature. </w:t>
      </w:r>
    </w:p>
    <w:p w14:paraId="545B83BD" w14:textId="77777777" w:rsidR="002F2461" w:rsidRPr="00514E37" w:rsidRDefault="002F2461" w:rsidP="002F2461">
      <w:pPr>
        <w:adjustRightInd w:val="0"/>
        <w:snapToGrid w:val="0"/>
        <w:rPr>
          <w:rFonts w:cstheme="minorHAnsi"/>
          <w:noProof/>
          <w:color w:val="000000"/>
          <w:sz w:val="24"/>
          <w:szCs w:val="24"/>
        </w:rPr>
      </w:pPr>
    </w:p>
    <w:p w14:paraId="1EFFADBC" w14:textId="1D87B7CD" w:rsidR="002F2461" w:rsidRPr="00514E37" w:rsidRDefault="002F2461" w:rsidP="002F2461">
      <w:pPr>
        <w:adjustRightInd w:val="0"/>
        <w:snapToGrid w:val="0"/>
        <w:rPr>
          <w:rFonts w:cstheme="minorHAnsi"/>
          <w:sz w:val="24"/>
          <w:szCs w:val="24"/>
        </w:rPr>
      </w:pPr>
      <w:r w:rsidRPr="00514E37">
        <w:rPr>
          <w:rFonts w:cstheme="minorHAnsi"/>
          <w:noProof/>
          <w:color w:val="000000"/>
          <w:sz w:val="24"/>
          <w:szCs w:val="24"/>
        </w:rPr>
        <w:t>Par ailleurs, le même engagement est implicitement demandé au</w:t>
      </w:r>
      <w:r w:rsidR="00AE7E03">
        <w:rPr>
          <w:rFonts w:cstheme="minorHAnsi"/>
          <w:noProof/>
          <w:color w:val="000000"/>
          <w:sz w:val="24"/>
          <w:szCs w:val="24"/>
        </w:rPr>
        <w:t xml:space="preserve">x responsables des </w:t>
      </w:r>
      <w:r w:rsidRPr="00514E37">
        <w:rPr>
          <w:rFonts w:cstheme="minorHAnsi"/>
          <w:noProof/>
          <w:color w:val="000000"/>
          <w:sz w:val="24"/>
          <w:szCs w:val="24"/>
        </w:rPr>
        <w:t>structure</w:t>
      </w:r>
      <w:r w:rsidR="00AE7E03">
        <w:rPr>
          <w:rFonts w:cstheme="minorHAnsi"/>
          <w:noProof/>
          <w:color w:val="000000"/>
          <w:sz w:val="24"/>
          <w:szCs w:val="24"/>
        </w:rPr>
        <w:t>s</w:t>
      </w:r>
      <w:r w:rsidRPr="00514E37">
        <w:rPr>
          <w:rFonts w:cstheme="minorHAnsi"/>
          <w:sz w:val="24"/>
          <w:szCs w:val="24"/>
        </w:rPr>
        <w:t xml:space="preserve"> </w:t>
      </w:r>
      <w:r w:rsidRPr="00514E37">
        <w:rPr>
          <w:rFonts w:cstheme="minorHAnsi"/>
          <w:noProof/>
          <w:color w:val="000000"/>
          <w:sz w:val="24"/>
          <w:szCs w:val="24"/>
        </w:rPr>
        <w:t>d'accueil d</w:t>
      </w:r>
      <w:r w:rsidR="00AE7E03">
        <w:rPr>
          <w:rFonts w:cstheme="minorHAnsi"/>
          <w:noProof/>
          <w:color w:val="000000"/>
          <w:sz w:val="24"/>
          <w:szCs w:val="24"/>
        </w:rPr>
        <w:t>es</w:t>
      </w:r>
      <w:r w:rsidRPr="00514E37">
        <w:rPr>
          <w:rFonts w:cstheme="minorHAnsi"/>
          <w:noProof/>
          <w:color w:val="000000"/>
          <w:sz w:val="24"/>
          <w:szCs w:val="24"/>
        </w:rPr>
        <w:t xml:space="preserve"> candidat</w:t>
      </w:r>
      <w:r w:rsidR="00AE7E03">
        <w:rPr>
          <w:rFonts w:cstheme="minorHAnsi"/>
          <w:noProof/>
          <w:color w:val="000000"/>
          <w:sz w:val="24"/>
          <w:szCs w:val="24"/>
        </w:rPr>
        <w:t xml:space="preserve">s, </w:t>
      </w:r>
      <w:r w:rsidRPr="00514E37">
        <w:rPr>
          <w:rFonts w:cstheme="minorHAnsi"/>
          <w:noProof/>
          <w:color w:val="000000"/>
          <w:sz w:val="24"/>
          <w:szCs w:val="24"/>
        </w:rPr>
        <w:t>certifi</w:t>
      </w:r>
      <w:r w:rsidR="00AE7E03">
        <w:rPr>
          <w:rFonts w:cstheme="minorHAnsi"/>
          <w:noProof/>
          <w:color w:val="000000"/>
          <w:sz w:val="24"/>
          <w:szCs w:val="24"/>
        </w:rPr>
        <w:t>ant</w:t>
      </w:r>
      <w:r w:rsidRPr="00514E37">
        <w:rPr>
          <w:rFonts w:cstheme="minorHAnsi"/>
          <w:noProof/>
          <w:color w:val="000000"/>
          <w:sz w:val="24"/>
          <w:szCs w:val="24"/>
        </w:rPr>
        <w:t xml:space="preserve"> qu'il</w:t>
      </w:r>
      <w:r w:rsidR="00AE7E03">
        <w:rPr>
          <w:rFonts w:cstheme="minorHAnsi"/>
          <w:noProof/>
          <w:color w:val="000000"/>
          <w:sz w:val="24"/>
          <w:szCs w:val="24"/>
        </w:rPr>
        <w:t xml:space="preserve">s </w:t>
      </w:r>
      <w:r w:rsidRPr="00514E37">
        <w:rPr>
          <w:rFonts w:cstheme="minorHAnsi"/>
          <w:noProof/>
          <w:color w:val="000000"/>
          <w:sz w:val="24"/>
          <w:szCs w:val="24"/>
        </w:rPr>
        <w:t>n'</w:t>
      </w:r>
      <w:r w:rsidR="00AE7E03">
        <w:rPr>
          <w:rFonts w:cstheme="minorHAnsi"/>
          <w:noProof/>
          <w:color w:val="000000"/>
          <w:sz w:val="24"/>
          <w:szCs w:val="24"/>
        </w:rPr>
        <w:t>ont</w:t>
      </w:r>
      <w:r w:rsidRPr="00514E37">
        <w:rPr>
          <w:rFonts w:cstheme="minorHAnsi"/>
          <w:noProof/>
          <w:color w:val="000000"/>
          <w:sz w:val="24"/>
          <w:szCs w:val="24"/>
        </w:rPr>
        <w:t xml:space="preserve"> eu aucun lien avec l'industrie du tabac ou des structures financées par elle au-delà du 1er janvier 2007 (date de référence </w:t>
      </w:r>
      <w:r w:rsidR="003A0DC9">
        <w:rPr>
          <w:rFonts w:cstheme="minorHAnsi"/>
          <w:noProof/>
          <w:color w:val="000000"/>
          <w:sz w:val="24"/>
          <w:szCs w:val="24"/>
        </w:rPr>
        <w:t xml:space="preserve">selon </w:t>
      </w:r>
      <w:r w:rsidRPr="003A0DC9">
        <w:rPr>
          <w:rFonts w:cstheme="minorHAnsi"/>
          <w:noProof/>
          <w:color w:val="000000"/>
          <w:sz w:val="24"/>
          <w:szCs w:val="24"/>
        </w:rPr>
        <w:t>l'</w:t>
      </w:r>
      <w:r w:rsidRPr="00514E37">
        <w:rPr>
          <w:rFonts w:cstheme="minorHAnsi"/>
          <w:i/>
          <w:iCs/>
          <w:noProof/>
          <w:color w:val="000000"/>
          <w:sz w:val="24"/>
          <w:szCs w:val="24"/>
        </w:rPr>
        <w:t>European Respiratory</w:t>
      </w:r>
      <w:r w:rsidR="00AE7E03">
        <w:rPr>
          <w:rFonts w:cstheme="minorHAnsi"/>
          <w:sz w:val="24"/>
          <w:szCs w:val="24"/>
        </w:rPr>
        <w:t xml:space="preserve"> </w:t>
      </w:r>
      <w:r w:rsidRPr="00514E37">
        <w:rPr>
          <w:rFonts w:cstheme="minorHAnsi"/>
          <w:i/>
          <w:iCs/>
          <w:noProof/>
          <w:color w:val="000000"/>
          <w:sz w:val="24"/>
          <w:szCs w:val="24"/>
        </w:rPr>
        <w:t>Society</w:t>
      </w:r>
      <w:r w:rsidRPr="00514E37">
        <w:rPr>
          <w:rFonts w:cstheme="minorHAnsi"/>
          <w:noProof/>
          <w:color w:val="000000"/>
          <w:sz w:val="24"/>
          <w:szCs w:val="24"/>
        </w:rPr>
        <w:t>).</w:t>
      </w:r>
    </w:p>
    <w:p w14:paraId="51B8BE64" w14:textId="77777777" w:rsidR="002F2461" w:rsidRPr="00514E37" w:rsidRDefault="002F2461" w:rsidP="002F2461">
      <w:pPr>
        <w:adjustRightInd w:val="0"/>
        <w:snapToGrid w:val="0"/>
        <w:rPr>
          <w:rFonts w:cstheme="minorHAnsi"/>
          <w:sz w:val="24"/>
          <w:szCs w:val="24"/>
        </w:rPr>
      </w:pPr>
    </w:p>
    <w:p w14:paraId="25FA3ACB" w14:textId="77777777" w:rsidR="002F2461" w:rsidRPr="00D600ED" w:rsidRDefault="002F2461" w:rsidP="002F2461">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6"/>
      </w:tblGrid>
      <w:tr w:rsidR="002F2461" w:rsidRPr="00BB4331" w14:paraId="37D94464" w14:textId="77777777" w:rsidTr="00A84670">
        <w:trPr>
          <w:trHeight w:val="236"/>
        </w:trPr>
        <w:tc>
          <w:tcPr>
            <w:tcW w:w="9106" w:type="dxa"/>
            <w:tcBorders>
              <w:left w:val="single" w:sz="4" w:space="0" w:color="000000"/>
              <w:bottom w:val="nil"/>
              <w:right w:val="single" w:sz="4" w:space="0" w:color="000000"/>
            </w:tcBorders>
            <w:shd w:val="clear" w:color="auto" w:fill="00698E"/>
          </w:tcPr>
          <w:p w14:paraId="0BAE46A8" w14:textId="028F2AD2" w:rsidR="002F2461" w:rsidRPr="00BB4331" w:rsidRDefault="002F2461" w:rsidP="00A84670">
            <w:pPr>
              <w:pStyle w:val="TableParagraph"/>
              <w:spacing w:line="209" w:lineRule="exact"/>
              <w:ind w:left="0"/>
              <w:jc w:val="center"/>
              <w:rPr>
                <w:rFonts w:ascii="Arial" w:hAnsi="Arial" w:cs="Arial"/>
                <w:b/>
                <w:i/>
                <w:sz w:val="24"/>
                <w:szCs w:val="24"/>
              </w:rPr>
            </w:pPr>
            <w:r>
              <w:rPr>
                <w:rFonts w:ascii="Arial" w:hAnsi="Arial" w:cs="Arial"/>
                <w:b/>
                <w:i/>
                <w:color w:val="FFFFFF" w:themeColor="background1"/>
                <w:spacing w:val="-7"/>
                <w:sz w:val="24"/>
                <w:szCs w:val="24"/>
              </w:rPr>
              <w:t>Article 10</w:t>
            </w:r>
            <w:r w:rsidR="00EC1ED8">
              <w:rPr>
                <w:rFonts w:ascii="Arial" w:hAnsi="Arial" w:cs="Arial"/>
                <w:b/>
                <w:i/>
                <w:color w:val="FFFFFF" w:themeColor="background1"/>
                <w:spacing w:val="-7"/>
                <w:sz w:val="24"/>
                <w:szCs w:val="24"/>
              </w:rPr>
              <w:t xml:space="preserve"> - </w:t>
            </w:r>
            <w:r w:rsidR="00EC1ED8" w:rsidRPr="00EC1ED8">
              <w:rPr>
                <w:rFonts w:ascii="Arial" w:hAnsi="Arial" w:cs="Arial"/>
                <w:b/>
                <w:i/>
                <w:color w:val="FFFFFF" w:themeColor="background1"/>
                <w:spacing w:val="-7"/>
                <w:sz w:val="24"/>
                <w:szCs w:val="24"/>
              </w:rPr>
              <w:t>Calendrier de l’appel d’offre 202</w:t>
            </w:r>
            <w:r w:rsidR="008878C5">
              <w:rPr>
                <w:rFonts w:ascii="Arial" w:hAnsi="Arial" w:cs="Arial"/>
                <w:b/>
                <w:i/>
                <w:color w:val="FFFFFF" w:themeColor="background1"/>
                <w:spacing w:val="-7"/>
                <w:sz w:val="24"/>
                <w:szCs w:val="24"/>
              </w:rPr>
              <w:t>6</w:t>
            </w:r>
          </w:p>
        </w:tc>
      </w:tr>
    </w:tbl>
    <w:p w14:paraId="2521945C" w14:textId="77777777" w:rsidR="002F2461" w:rsidRDefault="002F2461" w:rsidP="002F2461">
      <w:pPr>
        <w:pStyle w:val="TableParagraph"/>
        <w:spacing w:line="210" w:lineRule="exact"/>
        <w:rPr>
          <w:rFonts w:ascii="Arial" w:hAnsi="Arial" w:cs="Arial"/>
          <w:b/>
          <w:sz w:val="20"/>
        </w:rPr>
      </w:pPr>
    </w:p>
    <w:p w14:paraId="3F9A064B" w14:textId="47F2D037" w:rsidR="002F2461" w:rsidRPr="004F6516" w:rsidRDefault="002F2461" w:rsidP="002F2461">
      <w:pPr>
        <w:adjustRightInd w:val="0"/>
        <w:snapToGrid w:val="0"/>
        <w:rPr>
          <w:rFonts w:cstheme="minorHAnsi"/>
          <w:sz w:val="24"/>
          <w:szCs w:val="24"/>
        </w:rPr>
      </w:pPr>
      <w:r w:rsidRPr="00514E37">
        <w:rPr>
          <w:rFonts w:cstheme="minorHAnsi"/>
          <w:noProof/>
          <w:color w:val="000000"/>
          <w:sz w:val="24"/>
          <w:szCs w:val="24"/>
        </w:rPr>
        <w:t xml:space="preserve">Le présent </w:t>
      </w:r>
      <w:r w:rsidR="008878C5">
        <w:rPr>
          <w:rFonts w:cstheme="minorHAnsi"/>
          <w:noProof/>
          <w:color w:val="000000"/>
          <w:sz w:val="24"/>
          <w:szCs w:val="24"/>
        </w:rPr>
        <w:t>A</w:t>
      </w:r>
      <w:r w:rsidRPr="00514E37">
        <w:rPr>
          <w:rFonts w:cstheme="minorHAnsi"/>
          <w:noProof/>
          <w:color w:val="000000"/>
          <w:sz w:val="24"/>
          <w:szCs w:val="24"/>
        </w:rPr>
        <w:t xml:space="preserve">ppel à projets a été rendu </w:t>
      </w:r>
      <w:r w:rsidRPr="004F6516">
        <w:rPr>
          <w:rFonts w:cstheme="minorHAnsi"/>
          <w:noProof/>
          <w:color w:val="000000"/>
          <w:sz w:val="24"/>
          <w:szCs w:val="24"/>
        </w:rPr>
        <w:t xml:space="preserve">public le </w:t>
      </w:r>
      <w:r w:rsidR="00B65148" w:rsidRPr="004F6516">
        <w:rPr>
          <w:rFonts w:cstheme="minorHAnsi"/>
          <w:noProof/>
          <w:color w:val="000000"/>
          <w:sz w:val="24"/>
          <w:szCs w:val="24"/>
        </w:rPr>
        <w:t>2</w:t>
      </w:r>
      <w:r w:rsidRPr="004F6516">
        <w:rPr>
          <w:rFonts w:cstheme="minorHAnsi"/>
          <w:noProof/>
          <w:color w:val="000000"/>
          <w:sz w:val="24"/>
          <w:szCs w:val="24"/>
        </w:rPr>
        <w:t xml:space="preserve"> juillet 202</w:t>
      </w:r>
      <w:r w:rsidR="00B65148" w:rsidRPr="004F6516">
        <w:rPr>
          <w:rFonts w:cstheme="minorHAnsi"/>
          <w:noProof/>
          <w:color w:val="000000"/>
          <w:sz w:val="24"/>
          <w:szCs w:val="24"/>
        </w:rPr>
        <w:t>6.</w:t>
      </w:r>
    </w:p>
    <w:p w14:paraId="12F03F2B" w14:textId="77777777" w:rsidR="002F2461" w:rsidRPr="004F6516" w:rsidRDefault="002F2461" w:rsidP="002F2461">
      <w:pPr>
        <w:adjustRightInd w:val="0"/>
        <w:snapToGrid w:val="0"/>
        <w:rPr>
          <w:rFonts w:cstheme="minorHAnsi"/>
          <w:sz w:val="24"/>
          <w:szCs w:val="24"/>
        </w:rPr>
      </w:pPr>
    </w:p>
    <w:p w14:paraId="7BEA0DF0" w14:textId="7A06E350" w:rsidR="00B65148" w:rsidRPr="004F6516" w:rsidRDefault="002F2461" w:rsidP="00B65148">
      <w:pPr>
        <w:adjustRightInd w:val="0"/>
        <w:snapToGrid w:val="0"/>
        <w:rPr>
          <w:rFonts w:cstheme="minorHAnsi"/>
          <w:sz w:val="24"/>
          <w:szCs w:val="24"/>
        </w:rPr>
      </w:pPr>
      <w:r w:rsidRPr="004F6516">
        <w:rPr>
          <w:rFonts w:cstheme="minorHAnsi"/>
          <w:noProof/>
          <w:color w:val="000000"/>
          <w:sz w:val="24"/>
          <w:szCs w:val="24"/>
        </w:rPr>
        <w:t xml:space="preserve">Les dossiers </w:t>
      </w:r>
      <w:r w:rsidR="00B65148" w:rsidRPr="004F6516">
        <w:rPr>
          <w:rFonts w:cstheme="minorHAnsi"/>
          <w:noProof/>
          <w:color w:val="000000"/>
          <w:sz w:val="24"/>
          <w:szCs w:val="24"/>
        </w:rPr>
        <w:t xml:space="preserve">de candidature </w:t>
      </w:r>
      <w:r w:rsidR="008878C5" w:rsidRPr="004F6516">
        <w:rPr>
          <w:rFonts w:cstheme="minorHAnsi"/>
          <w:noProof/>
          <w:color w:val="000000"/>
          <w:sz w:val="24"/>
          <w:szCs w:val="24"/>
        </w:rPr>
        <w:t>devront</w:t>
      </w:r>
      <w:r w:rsidRPr="004F6516">
        <w:rPr>
          <w:rFonts w:cstheme="minorHAnsi"/>
          <w:noProof/>
          <w:color w:val="000000"/>
          <w:sz w:val="24"/>
          <w:szCs w:val="24"/>
        </w:rPr>
        <w:t xml:space="preserve"> être soumis avant le </w:t>
      </w:r>
      <w:r w:rsidR="00B65148" w:rsidRPr="004F6516">
        <w:rPr>
          <w:rFonts w:cstheme="minorHAnsi"/>
          <w:noProof/>
          <w:color w:val="000000"/>
          <w:sz w:val="24"/>
          <w:szCs w:val="24"/>
        </w:rPr>
        <w:t>27</w:t>
      </w:r>
      <w:r w:rsidRPr="004F6516">
        <w:rPr>
          <w:rFonts w:cstheme="minorHAnsi"/>
          <w:noProof/>
          <w:color w:val="000000"/>
          <w:sz w:val="24"/>
          <w:szCs w:val="24"/>
        </w:rPr>
        <w:t xml:space="preserve"> </w:t>
      </w:r>
      <w:r w:rsidR="00EC1ED8" w:rsidRPr="004F6516">
        <w:rPr>
          <w:rFonts w:cstheme="minorHAnsi"/>
          <w:noProof/>
          <w:color w:val="000000"/>
          <w:sz w:val="24"/>
          <w:szCs w:val="24"/>
        </w:rPr>
        <w:t>septembre</w:t>
      </w:r>
      <w:r w:rsidRPr="004F6516">
        <w:rPr>
          <w:rFonts w:cstheme="minorHAnsi"/>
          <w:noProof/>
          <w:color w:val="000000"/>
          <w:sz w:val="24"/>
          <w:szCs w:val="24"/>
        </w:rPr>
        <w:t xml:space="preserve"> 202</w:t>
      </w:r>
      <w:r w:rsidR="00B65148" w:rsidRPr="004F6516">
        <w:rPr>
          <w:rFonts w:cstheme="minorHAnsi"/>
          <w:noProof/>
          <w:color w:val="000000"/>
          <w:sz w:val="24"/>
          <w:szCs w:val="24"/>
        </w:rPr>
        <w:t xml:space="preserve">6, </w:t>
      </w:r>
      <w:r w:rsidRPr="004F6516">
        <w:rPr>
          <w:rFonts w:cstheme="minorHAnsi"/>
          <w:noProof/>
          <w:color w:val="000000"/>
          <w:sz w:val="24"/>
          <w:szCs w:val="24"/>
        </w:rPr>
        <w:t>23h59</w:t>
      </w:r>
      <w:r w:rsidR="00B65148" w:rsidRPr="004F6516">
        <w:rPr>
          <w:rFonts w:cstheme="minorHAnsi"/>
          <w:noProof/>
          <w:color w:val="000000"/>
          <w:sz w:val="24"/>
          <w:szCs w:val="24"/>
        </w:rPr>
        <w:t xml:space="preserve"> délai de rigueur. Aucun dossier soumis après </w:t>
      </w:r>
      <w:r w:rsidR="008878C5" w:rsidRPr="004F6516">
        <w:rPr>
          <w:rFonts w:cstheme="minorHAnsi"/>
          <w:noProof/>
          <w:color w:val="000000"/>
          <w:sz w:val="24"/>
          <w:szCs w:val="24"/>
        </w:rPr>
        <w:t>cette</w:t>
      </w:r>
      <w:r w:rsidR="00B65148" w:rsidRPr="004F6516">
        <w:rPr>
          <w:rFonts w:cstheme="minorHAnsi"/>
          <w:noProof/>
          <w:color w:val="000000"/>
          <w:sz w:val="24"/>
          <w:szCs w:val="24"/>
        </w:rPr>
        <w:t xml:space="preserve"> date</w:t>
      </w:r>
      <w:r w:rsidR="008878C5" w:rsidRPr="004F6516">
        <w:rPr>
          <w:rFonts w:cstheme="minorHAnsi"/>
          <w:noProof/>
          <w:color w:val="000000"/>
          <w:sz w:val="24"/>
          <w:szCs w:val="24"/>
        </w:rPr>
        <w:t xml:space="preserve"> </w:t>
      </w:r>
      <w:r w:rsidR="00B65148" w:rsidRPr="004F6516">
        <w:rPr>
          <w:rFonts w:cstheme="minorHAnsi"/>
          <w:noProof/>
          <w:color w:val="000000"/>
          <w:sz w:val="24"/>
          <w:szCs w:val="24"/>
        </w:rPr>
        <w:t>ne pourra être accepté</w:t>
      </w:r>
      <w:r w:rsidR="008878C5" w:rsidRPr="004F6516">
        <w:rPr>
          <w:rFonts w:cstheme="minorHAnsi"/>
          <w:noProof/>
          <w:color w:val="000000"/>
          <w:sz w:val="24"/>
          <w:szCs w:val="24"/>
        </w:rPr>
        <w:t>.</w:t>
      </w:r>
    </w:p>
    <w:p w14:paraId="092B5BCA" w14:textId="77777777" w:rsidR="002F2461" w:rsidRPr="004F6516" w:rsidRDefault="002F2461" w:rsidP="002F2461">
      <w:pPr>
        <w:adjustRightInd w:val="0"/>
        <w:snapToGrid w:val="0"/>
        <w:rPr>
          <w:rFonts w:cstheme="minorHAnsi"/>
          <w:sz w:val="24"/>
          <w:szCs w:val="24"/>
        </w:rPr>
      </w:pPr>
    </w:p>
    <w:p w14:paraId="74661981" w14:textId="577C7A4B" w:rsidR="002F2461" w:rsidRDefault="008878C5" w:rsidP="002F2461">
      <w:pPr>
        <w:adjustRightInd w:val="0"/>
        <w:snapToGrid w:val="0"/>
        <w:rPr>
          <w:rFonts w:cstheme="minorHAnsi"/>
          <w:noProof/>
          <w:color w:val="000000"/>
          <w:sz w:val="24"/>
          <w:szCs w:val="24"/>
        </w:rPr>
      </w:pPr>
      <w:r w:rsidRPr="004F6516">
        <w:rPr>
          <w:rFonts w:cstheme="minorHAnsi"/>
          <w:noProof/>
          <w:color w:val="000000"/>
          <w:sz w:val="24"/>
          <w:szCs w:val="24"/>
        </w:rPr>
        <w:t>L’envoi des candidatures se fera e</w:t>
      </w:r>
      <w:r w:rsidR="002F2461" w:rsidRPr="004F6516">
        <w:rPr>
          <w:rFonts w:cstheme="minorHAnsi"/>
          <w:noProof/>
          <w:color w:val="000000"/>
          <w:sz w:val="24"/>
          <w:szCs w:val="24"/>
        </w:rPr>
        <w:t xml:space="preserve">xclusivement </w:t>
      </w:r>
      <w:r w:rsidR="0089613A" w:rsidRPr="004F6516">
        <w:rPr>
          <w:rFonts w:cstheme="minorHAnsi"/>
          <w:noProof/>
          <w:color w:val="000000"/>
          <w:sz w:val="24"/>
          <w:szCs w:val="24"/>
        </w:rPr>
        <w:t>par mail</w:t>
      </w:r>
      <w:r w:rsidR="0089613A">
        <w:rPr>
          <w:rFonts w:cstheme="minorHAnsi"/>
          <w:noProof/>
          <w:color w:val="000000"/>
          <w:sz w:val="24"/>
          <w:szCs w:val="24"/>
        </w:rPr>
        <w:t xml:space="preserve">, adressé </w:t>
      </w:r>
      <w:r>
        <w:rPr>
          <w:rFonts w:cstheme="minorHAnsi"/>
          <w:noProof/>
          <w:color w:val="000000"/>
          <w:sz w:val="24"/>
          <w:szCs w:val="24"/>
        </w:rPr>
        <w:t>à Mme Hélène Ponsard, secr</w:t>
      </w:r>
      <w:r w:rsidR="0089613A">
        <w:rPr>
          <w:rFonts w:cstheme="minorHAnsi"/>
          <w:noProof/>
          <w:color w:val="000000"/>
          <w:sz w:val="24"/>
          <w:szCs w:val="24"/>
        </w:rPr>
        <w:t xml:space="preserve">étaire </w:t>
      </w:r>
      <w:r>
        <w:rPr>
          <w:rFonts w:cstheme="minorHAnsi"/>
          <w:noProof/>
          <w:color w:val="000000"/>
          <w:sz w:val="24"/>
          <w:szCs w:val="24"/>
        </w:rPr>
        <w:t>administrative d</w:t>
      </w:r>
      <w:r w:rsidR="0089613A">
        <w:rPr>
          <w:rFonts w:cstheme="minorHAnsi"/>
          <w:noProof/>
          <w:color w:val="000000"/>
          <w:sz w:val="24"/>
          <w:szCs w:val="24"/>
        </w:rPr>
        <w:t xml:space="preserve">e </w:t>
      </w:r>
      <w:r>
        <w:rPr>
          <w:rFonts w:cstheme="minorHAnsi"/>
          <w:noProof/>
          <w:color w:val="000000"/>
          <w:sz w:val="24"/>
          <w:szCs w:val="24"/>
        </w:rPr>
        <w:t xml:space="preserve">l’association ADIR à l’adresse suivante : </w:t>
      </w:r>
      <w:hyperlink r:id="rId10" w:history="1">
        <w:r w:rsidRPr="00514E37">
          <w:rPr>
            <w:rStyle w:val="Lienhypertexte"/>
            <w:rFonts w:cstheme="minorHAnsi"/>
            <w:noProof/>
            <w:sz w:val="24"/>
            <w:szCs w:val="24"/>
          </w:rPr>
          <w:t>h.ponsard@adir-hautenormandie.com</w:t>
        </w:r>
      </w:hyperlink>
    </w:p>
    <w:p w14:paraId="7BA20435" w14:textId="77777777" w:rsidR="0089613A" w:rsidRDefault="0089613A" w:rsidP="0089613A">
      <w:pPr>
        <w:adjustRightInd w:val="0"/>
        <w:snapToGrid w:val="0"/>
        <w:rPr>
          <w:rFonts w:cstheme="minorHAnsi"/>
          <w:noProof/>
          <w:color w:val="000000"/>
          <w:sz w:val="24"/>
          <w:szCs w:val="24"/>
        </w:rPr>
      </w:pPr>
    </w:p>
    <w:p w14:paraId="3983C4AC" w14:textId="38187BAD" w:rsidR="0089613A" w:rsidRPr="004F6516" w:rsidRDefault="0089613A" w:rsidP="0089613A">
      <w:pPr>
        <w:adjustRightInd w:val="0"/>
        <w:snapToGrid w:val="0"/>
        <w:rPr>
          <w:rFonts w:cstheme="minorHAnsi"/>
          <w:noProof/>
          <w:color w:val="000000"/>
          <w:sz w:val="24"/>
          <w:szCs w:val="24"/>
        </w:rPr>
      </w:pPr>
      <w:r>
        <w:rPr>
          <w:rFonts w:cstheme="minorHAnsi"/>
          <w:noProof/>
          <w:color w:val="000000"/>
          <w:sz w:val="24"/>
          <w:szCs w:val="24"/>
        </w:rPr>
        <w:t xml:space="preserve">Une première sélection des projets </w:t>
      </w:r>
      <w:r w:rsidR="00933CA8">
        <w:rPr>
          <w:rFonts w:cstheme="minorHAnsi"/>
          <w:noProof/>
          <w:color w:val="000000"/>
          <w:sz w:val="24"/>
          <w:szCs w:val="24"/>
        </w:rPr>
        <w:t xml:space="preserve">conformes </w:t>
      </w:r>
      <w:r>
        <w:rPr>
          <w:rFonts w:cstheme="minorHAnsi"/>
          <w:noProof/>
          <w:color w:val="000000"/>
          <w:sz w:val="24"/>
          <w:szCs w:val="24"/>
        </w:rPr>
        <w:t xml:space="preserve">sera effectuée par le Conseil scientifique et les candidats ayant franchi cette première étape seront invités à venir présenter leur projet lors de la réunion du Conseil scientifique </w:t>
      </w:r>
      <w:r w:rsidRPr="004F6516">
        <w:rPr>
          <w:rFonts w:cstheme="minorHAnsi"/>
          <w:noProof/>
          <w:color w:val="000000"/>
          <w:sz w:val="24"/>
          <w:szCs w:val="24"/>
        </w:rPr>
        <w:t xml:space="preserve">prévue le mardi 17 novembre 2026 à 18h00 au siège de l’association 18 rue Marie Curie 76000 Rouen. </w:t>
      </w:r>
    </w:p>
    <w:p w14:paraId="2483B198" w14:textId="77777777" w:rsidR="0089613A" w:rsidRDefault="0089613A" w:rsidP="0089613A">
      <w:pPr>
        <w:adjustRightInd w:val="0"/>
        <w:snapToGrid w:val="0"/>
        <w:rPr>
          <w:rFonts w:cstheme="minorHAnsi"/>
          <w:noProof/>
          <w:color w:val="000000"/>
          <w:sz w:val="24"/>
          <w:szCs w:val="24"/>
        </w:rPr>
      </w:pPr>
    </w:p>
    <w:p w14:paraId="32B5F27C" w14:textId="1E4D7311" w:rsidR="002F2461" w:rsidRPr="00933CA8" w:rsidRDefault="002F2461" w:rsidP="00933CA8">
      <w:pPr>
        <w:adjustRightInd w:val="0"/>
        <w:snapToGrid w:val="0"/>
        <w:rPr>
          <w:rFonts w:cstheme="minorHAnsi"/>
          <w:sz w:val="24"/>
          <w:szCs w:val="24"/>
        </w:rPr>
      </w:pPr>
      <w:r w:rsidRPr="00514E37">
        <w:rPr>
          <w:rFonts w:cstheme="minorHAnsi"/>
          <w:noProof/>
          <w:color w:val="000000"/>
          <w:sz w:val="24"/>
          <w:szCs w:val="24"/>
        </w:rPr>
        <w:t xml:space="preserve">Pour toute information pratique, vous pouvez contacter Mme Hélène Ponsard </w:t>
      </w:r>
      <w:hyperlink r:id="rId11" w:history="1">
        <w:r w:rsidRPr="00514E37">
          <w:rPr>
            <w:rStyle w:val="Lienhypertexte"/>
            <w:rFonts w:cstheme="minorHAnsi"/>
            <w:noProof/>
            <w:sz w:val="24"/>
            <w:szCs w:val="24"/>
          </w:rPr>
          <w:t>h.ponsard@adir-hautenormandie.com</w:t>
        </w:r>
      </w:hyperlink>
      <w:r w:rsidRPr="00514E37">
        <w:rPr>
          <w:rFonts w:cstheme="minorHAnsi"/>
          <w:noProof/>
          <w:color w:val="000000"/>
          <w:sz w:val="24"/>
          <w:szCs w:val="24"/>
        </w:rPr>
        <w:t xml:space="preserve"> ou pour toute question d’ordre général </w:t>
      </w:r>
      <w:r w:rsidR="008878C5">
        <w:rPr>
          <w:rFonts w:cstheme="minorHAnsi"/>
          <w:noProof/>
          <w:color w:val="000000"/>
          <w:sz w:val="24"/>
          <w:szCs w:val="24"/>
        </w:rPr>
        <w:t>le</w:t>
      </w:r>
      <w:r w:rsidRPr="00514E37">
        <w:rPr>
          <w:rFonts w:cstheme="minorHAnsi"/>
          <w:noProof/>
          <w:color w:val="000000"/>
          <w:sz w:val="24"/>
          <w:szCs w:val="24"/>
        </w:rPr>
        <w:t xml:space="preserve"> </w:t>
      </w:r>
      <w:r w:rsidR="008878C5">
        <w:rPr>
          <w:rFonts w:cstheme="minorHAnsi"/>
          <w:noProof/>
          <w:color w:val="000000"/>
          <w:sz w:val="24"/>
          <w:szCs w:val="24"/>
        </w:rPr>
        <w:t>P</w:t>
      </w:r>
      <w:r w:rsidRPr="00514E37">
        <w:rPr>
          <w:rFonts w:cstheme="minorHAnsi"/>
          <w:noProof/>
          <w:color w:val="000000"/>
          <w:sz w:val="24"/>
          <w:szCs w:val="24"/>
        </w:rPr>
        <w:t xml:space="preserve">résident de l’association ADIR, le Pr Antoine Cuvelier : </w:t>
      </w:r>
      <w:hyperlink r:id="rId12" w:history="1">
        <w:r w:rsidRPr="00514E37">
          <w:rPr>
            <w:rStyle w:val="Lienhypertexte"/>
            <w:rFonts w:cstheme="minorHAnsi"/>
            <w:sz w:val="24"/>
            <w:szCs w:val="24"/>
          </w:rPr>
          <w:t>a.cuvelier@adir-hautenormandie.com</w:t>
        </w:r>
      </w:hyperlink>
    </w:p>
    <w:sectPr w:rsidR="002F2461" w:rsidRPr="00933CA8" w:rsidSect="00904418">
      <w:headerReference w:type="even" r:id="rId13"/>
      <w:footerReference w:type="even" r:id="rId14"/>
      <w:footerReference w:type="default" r:id="rId15"/>
      <w:type w:val="continuous"/>
      <w:pgSz w:w="11910" w:h="16840"/>
      <w:pgMar w:top="1440" w:right="1080" w:bottom="1620" w:left="1080" w:header="426" w:footer="52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B6A21" w14:textId="77777777" w:rsidR="005E6B9D" w:rsidRDefault="005E6B9D">
      <w:r>
        <w:separator/>
      </w:r>
    </w:p>
  </w:endnote>
  <w:endnote w:type="continuationSeparator" w:id="0">
    <w:p w14:paraId="4680F217" w14:textId="77777777" w:rsidR="005E6B9D" w:rsidRDefault="005E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7385540"/>
      <w:docPartObj>
        <w:docPartGallery w:val="Page Numbers (Bottom of Page)"/>
        <w:docPartUnique/>
      </w:docPartObj>
    </w:sdtPr>
    <w:sdtContent>
      <w:p w14:paraId="35508B8A" w14:textId="74BFB8BC" w:rsidR="00AB5A3B" w:rsidRDefault="00AB5A3B" w:rsidP="005849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27BB40D" w14:textId="77777777" w:rsidR="00AB5A3B" w:rsidRDefault="00AB5A3B" w:rsidP="00AB5A3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30287546"/>
      <w:docPartObj>
        <w:docPartGallery w:val="Page Numbers (Bottom of Page)"/>
        <w:docPartUnique/>
      </w:docPartObj>
    </w:sdtPr>
    <w:sdtContent>
      <w:p w14:paraId="7268E510" w14:textId="09BBC31E" w:rsidR="00AB5A3B" w:rsidRDefault="00AB5A3B" w:rsidP="005849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E76CC98" w14:textId="0DAF84F0" w:rsidR="00AB5A3B" w:rsidRDefault="00AB5A3B" w:rsidP="00AB5A3B">
    <w:pPr>
      <w:pStyle w:val="Pieddepage"/>
      <w:ind w:right="360"/>
    </w:pPr>
  </w:p>
  <w:p w14:paraId="0658A445" w14:textId="77777777" w:rsidR="00AB5A3B" w:rsidRDefault="00AB5A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07B6" w14:textId="77777777" w:rsidR="005E6B9D" w:rsidRDefault="005E6B9D">
      <w:bookmarkStart w:id="0" w:name="_Hlk202185697"/>
      <w:bookmarkEnd w:id="0"/>
      <w:r>
        <w:separator/>
      </w:r>
    </w:p>
  </w:footnote>
  <w:footnote w:type="continuationSeparator" w:id="0">
    <w:p w14:paraId="34D62975" w14:textId="77777777" w:rsidR="005E6B9D" w:rsidRDefault="005E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2554" w14:textId="77777777" w:rsidR="00840DCA" w:rsidRDefault="00840DCA">
    <w:pPr>
      <w:pStyle w:val="Corpsdetexte"/>
      <w:spacing w:line="14" w:lineRule="auto"/>
      <w:rPr>
        <w:noProof/>
        <w:sz w:val="2"/>
      </w:rPr>
    </w:pPr>
  </w:p>
  <w:p w14:paraId="69EAC1B7" w14:textId="1589C868" w:rsidR="00C853BD" w:rsidRDefault="00C853BD">
    <w:pPr>
      <w:pStyle w:val="Corpsdetexte"/>
      <w:spacing w:line="14" w:lineRule="auto"/>
    </w:pPr>
  </w:p>
  <w:p w14:paraId="2D790D31" w14:textId="77777777" w:rsidR="00840DCA" w:rsidRDefault="00840DCA">
    <w:pPr>
      <w:pStyle w:val="Corpsdetexte"/>
      <w:spacing w:line="14" w:lineRule="auto"/>
    </w:pPr>
  </w:p>
  <w:p w14:paraId="364008EF" w14:textId="77777777" w:rsidR="00840DCA" w:rsidRDefault="00840DCA">
    <w:pPr>
      <w:pStyle w:val="Corpsdetexte"/>
      <w:spacing w:line="14" w:lineRule="auto"/>
    </w:pPr>
  </w:p>
  <w:p w14:paraId="172F0153" w14:textId="58AF394B" w:rsidR="00840DCA" w:rsidRPr="00840DCA" w:rsidRDefault="00840DCA">
    <w:pPr>
      <w:pStyle w:val="Corpsdetexte"/>
      <w:spacing w:line="14" w:lineRule="auto"/>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3E91"/>
    <w:multiLevelType w:val="hybridMultilevel"/>
    <w:tmpl w:val="EDF0C220"/>
    <w:lvl w:ilvl="0" w:tplc="E41C9D2E">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566611D8">
      <w:numFmt w:val="bullet"/>
      <w:lvlText w:val="•"/>
      <w:lvlJc w:val="left"/>
      <w:pPr>
        <w:ind w:left="1089" w:hanging="133"/>
      </w:pPr>
      <w:rPr>
        <w:rFonts w:hint="default"/>
        <w:lang w:val="fr-FR" w:eastAsia="en-US" w:bidi="ar-SA"/>
      </w:rPr>
    </w:lvl>
    <w:lvl w:ilvl="2" w:tplc="05B2FA0A">
      <w:numFmt w:val="bullet"/>
      <w:lvlText w:val="•"/>
      <w:lvlJc w:val="left"/>
      <w:pPr>
        <w:ind w:left="1979" w:hanging="133"/>
      </w:pPr>
      <w:rPr>
        <w:rFonts w:hint="default"/>
        <w:lang w:val="fr-FR" w:eastAsia="en-US" w:bidi="ar-SA"/>
      </w:rPr>
    </w:lvl>
    <w:lvl w:ilvl="3" w:tplc="DC543F66">
      <w:numFmt w:val="bullet"/>
      <w:lvlText w:val="•"/>
      <w:lvlJc w:val="left"/>
      <w:pPr>
        <w:ind w:left="2869" w:hanging="133"/>
      </w:pPr>
      <w:rPr>
        <w:rFonts w:hint="default"/>
        <w:lang w:val="fr-FR" w:eastAsia="en-US" w:bidi="ar-SA"/>
      </w:rPr>
    </w:lvl>
    <w:lvl w:ilvl="4" w:tplc="B6080224">
      <w:numFmt w:val="bullet"/>
      <w:lvlText w:val="•"/>
      <w:lvlJc w:val="left"/>
      <w:pPr>
        <w:ind w:left="3758" w:hanging="133"/>
      </w:pPr>
      <w:rPr>
        <w:rFonts w:hint="default"/>
        <w:lang w:val="fr-FR" w:eastAsia="en-US" w:bidi="ar-SA"/>
      </w:rPr>
    </w:lvl>
    <w:lvl w:ilvl="5" w:tplc="931AB6EA">
      <w:numFmt w:val="bullet"/>
      <w:lvlText w:val="•"/>
      <w:lvlJc w:val="left"/>
      <w:pPr>
        <w:ind w:left="4648" w:hanging="133"/>
      </w:pPr>
      <w:rPr>
        <w:rFonts w:hint="default"/>
        <w:lang w:val="fr-FR" w:eastAsia="en-US" w:bidi="ar-SA"/>
      </w:rPr>
    </w:lvl>
    <w:lvl w:ilvl="6" w:tplc="C0DAE434">
      <w:numFmt w:val="bullet"/>
      <w:lvlText w:val="•"/>
      <w:lvlJc w:val="left"/>
      <w:pPr>
        <w:ind w:left="5538" w:hanging="133"/>
      </w:pPr>
      <w:rPr>
        <w:rFonts w:hint="default"/>
        <w:lang w:val="fr-FR" w:eastAsia="en-US" w:bidi="ar-SA"/>
      </w:rPr>
    </w:lvl>
    <w:lvl w:ilvl="7" w:tplc="3E129AC2">
      <w:numFmt w:val="bullet"/>
      <w:lvlText w:val="•"/>
      <w:lvlJc w:val="left"/>
      <w:pPr>
        <w:ind w:left="6427" w:hanging="133"/>
      </w:pPr>
      <w:rPr>
        <w:rFonts w:hint="default"/>
        <w:lang w:val="fr-FR" w:eastAsia="en-US" w:bidi="ar-SA"/>
      </w:rPr>
    </w:lvl>
    <w:lvl w:ilvl="8" w:tplc="A2C85B16">
      <w:numFmt w:val="bullet"/>
      <w:lvlText w:val="•"/>
      <w:lvlJc w:val="left"/>
      <w:pPr>
        <w:ind w:left="7317" w:hanging="133"/>
      </w:pPr>
      <w:rPr>
        <w:rFonts w:hint="default"/>
        <w:lang w:val="fr-FR" w:eastAsia="en-US" w:bidi="ar-SA"/>
      </w:rPr>
    </w:lvl>
  </w:abstractNum>
  <w:abstractNum w:abstractNumId="1" w15:restartNumberingAfterBreak="0">
    <w:nsid w:val="0EF15A13"/>
    <w:multiLevelType w:val="hybridMultilevel"/>
    <w:tmpl w:val="A1666ABA"/>
    <w:lvl w:ilvl="0" w:tplc="F27ACCCA">
      <w:start w:val="1"/>
      <w:numFmt w:val="decimal"/>
      <w:lvlText w:val="%1."/>
      <w:lvlJc w:val="left"/>
      <w:pPr>
        <w:ind w:left="1701" w:hanging="284"/>
      </w:pPr>
      <w:rPr>
        <w:rFonts w:ascii="Arial MT" w:eastAsia="Arial MT" w:hAnsi="Arial MT" w:cs="Arial MT" w:hint="default"/>
        <w:b w:val="0"/>
        <w:bCs w:val="0"/>
        <w:i w:val="0"/>
        <w:iCs w:val="0"/>
        <w:spacing w:val="-1"/>
        <w:w w:val="99"/>
        <w:sz w:val="20"/>
        <w:szCs w:val="20"/>
        <w:lang w:val="fr-FR" w:eastAsia="en-US" w:bidi="ar-SA"/>
      </w:rPr>
    </w:lvl>
    <w:lvl w:ilvl="1" w:tplc="098477B0">
      <w:numFmt w:val="bullet"/>
      <w:lvlText w:val=""/>
      <w:lvlJc w:val="left"/>
      <w:pPr>
        <w:ind w:left="1701" w:hanging="284"/>
      </w:pPr>
      <w:rPr>
        <w:rFonts w:ascii="Symbol" w:eastAsia="Symbol" w:hAnsi="Symbol" w:cs="Symbol" w:hint="default"/>
        <w:b w:val="0"/>
        <w:bCs w:val="0"/>
        <w:i w:val="0"/>
        <w:iCs w:val="0"/>
        <w:spacing w:val="0"/>
        <w:w w:val="99"/>
        <w:sz w:val="20"/>
        <w:szCs w:val="20"/>
        <w:lang w:val="fr-FR" w:eastAsia="en-US" w:bidi="ar-SA"/>
      </w:rPr>
    </w:lvl>
    <w:lvl w:ilvl="2" w:tplc="0E80B9DE">
      <w:start w:val="1"/>
      <w:numFmt w:val="decimal"/>
      <w:lvlText w:val="%3-"/>
      <w:lvlJc w:val="left"/>
      <w:pPr>
        <w:ind w:left="1504" w:hanging="263"/>
      </w:pPr>
      <w:rPr>
        <w:rFonts w:ascii="Georgia" w:eastAsia="Georgia" w:hAnsi="Georgia" w:cs="Georgia" w:hint="default"/>
        <w:b w:val="0"/>
        <w:bCs w:val="0"/>
        <w:i w:val="0"/>
        <w:iCs w:val="0"/>
        <w:spacing w:val="0"/>
        <w:w w:val="103"/>
        <w:sz w:val="20"/>
        <w:szCs w:val="20"/>
        <w:lang w:val="fr-FR" w:eastAsia="en-US" w:bidi="ar-SA"/>
      </w:rPr>
    </w:lvl>
    <w:lvl w:ilvl="3" w:tplc="2578B44E">
      <w:numFmt w:val="bullet"/>
      <w:lvlText w:val="•"/>
      <w:lvlJc w:val="left"/>
      <w:pPr>
        <w:ind w:left="3967" w:hanging="263"/>
      </w:pPr>
      <w:rPr>
        <w:rFonts w:hint="default"/>
        <w:lang w:val="fr-FR" w:eastAsia="en-US" w:bidi="ar-SA"/>
      </w:rPr>
    </w:lvl>
    <w:lvl w:ilvl="4" w:tplc="B750F2D4">
      <w:numFmt w:val="bullet"/>
      <w:lvlText w:val="•"/>
      <w:lvlJc w:val="left"/>
      <w:pPr>
        <w:ind w:left="5101" w:hanging="263"/>
      </w:pPr>
      <w:rPr>
        <w:rFonts w:hint="default"/>
        <w:lang w:val="fr-FR" w:eastAsia="en-US" w:bidi="ar-SA"/>
      </w:rPr>
    </w:lvl>
    <w:lvl w:ilvl="5" w:tplc="72D826FC">
      <w:numFmt w:val="bullet"/>
      <w:lvlText w:val="•"/>
      <w:lvlJc w:val="left"/>
      <w:pPr>
        <w:ind w:left="6235" w:hanging="263"/>
      </w:pPr>
      <w:rPr>
        <w:rFonts w:hint="default"/>
        <w:lang w:val="fr-FR" w:eastAsia="en-US" w:bidi="ar-SA"/>
      </w:rPr>
    </w:lvl>
    <w:lvl w:ilvl="6" w:tplc="E81654E4">
      <w:numFmt w:val="bullet"/>
      <w:lvlText w:val="•"/>
      <w:lvlJc w:val="left"/>
      <w:pPr>
        <w:ind w:left="7369" w:hanging="263"/>
      </w:pPr>
      <w:rPr>
        <w:rFonts w:hint="default"/>
        <w:lang w:val="fr-FR" w:eastAsia="en-US" w:bidi="ar-SA"/>
      </w:rPr>
    </w:lvl>
    <w:lvl w:ilvl="7" w:tplc="475AAD12">
      <w:numFmt w:val="bullet"/>
      <w:lvlText w:val="•"/>
      <w:lvlJc w:val="left"/>
      <w:pPr>
        <w:ind w:left="8503" w:hanging="263"/>
      </w:pPr>
      <w:rPr>
        <w:rFonts w:hint="default"/>
        <w:lang w:val="fr-FR" w:eastAsia="en-US" w:bidi="ar-SA"/>
      </w:rPr>
    </w:lvl>
    <w:lvl w:ilvl="8" w:tplc="1E7E4306">
      <w:numFmt w:val="bullet"/>
      <w:lvlText w:val="•"/>
      <w:lvlJc w:val="left"/>
      <w:pPr>
        <w:ind w:left="9637" w:hanging="263"/>
      </w:pPr>
      <w:rPr>
        <w:rFonts w:hint="default"/>
        <w:lang w:val="fr-FR" w:eastAsia="en-US" w:bidi="ar-SA"/>
      </w:rPr>
    </w:lvl>
  </w:abstractNum>
  <w:abstractNum w:abstractNumId="2" w15:restartNumberingAfterBreak="0">
    <w:nsid w:val="0F086370"/>
    <w:multiLevelType w:val="hybridMultilevel"/>
    <w:tmpl w:val="FC3662BA"/>
    <w:lvl w:ilvl="0" w:tplc="DF2A0224">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784C7894">
      <w:numFmt w:val="bullet"/>
      <w:lvlText w:val="•"/>
      <w:lvlJc w:val="left"/>
      <w:pPr>
        <w:ind w:left="1089" w:hanging="133"/>
      </w:pPr>
      <w:rPr>
        <w:rFonts w:hint="default"/>
        <w:lang w:val="fr-FR" w:eastAsia="en-US" w:bidi="ar-SA"/>
      </w:rPr>
    </w:lvl>
    <w:lvl w:ilvl="2" w:tplc="55983F08">
      <w:numFmt w:val="bullet"/>
      <w:lvlText w:val="•"/>
      <w:lvlJc w:val="left"/>
      <w:pPr>
        <w:ind w:left="1979" w:hanging="133"/>
      </w:pPr>
      <w:rPr>
        <w:rFonts w:hint="default"/>
        <w:lang w:val="fr-FR" w:eastAsia="en-US" w:bidi="ar-SA"/>
      </w:rPr>
    </w:lvl>
    <w:lvl w:ilvl="3" w:tplc="72D4A9A8">
      <w:numFmt w:val="bullet"/>
      <w:lvlText w:val="•"/>
      <w:lvlJc w:val="left"/>
      <w:pPr>
        <w:ind w:left="2868" w:hanging="133"/>
      </w:pPr>
      <w:rPr>
        <w:rFonts w:hint="default"/>
        <w:lang w:val="fr-FR" w:eastAsia="en-US" w:bidi="ar-SA"/>
      </w:rPr>
    </w:lvl>
    <w:lvl w:ilvl="4" w:tplc="394EE140">
      <w:numFmt w:val="bullet"/>
      <w:lvlText w:val="•"/>
      <w:lvlJc w:val="left"/>
      <w:pPr>
        <w:ind w:left="3758" w:hanging="133"/>
      </w:pPr>
      <w:rPr>
        <w:rFonts w:hint="default"/>
        <w:lang w:val="fr-FR" w:eastAsia="en-US" w:bidi="ar-SA"/>
      </w:rPr>
    </w:lvl>
    <w:lvl w:ilvl="5" w:tplc="CF5464A6">
      <w:numFmt w:val="bullet"/>
      <w:lvlText w:val="•"/>
      <w:lvlJc w:val="left"/>
      <w:pPr>
        <w:ind w:left="4648" w:hanging="133"/>
      </w:pPr>
      <w:rPr>
        <w:rFonts w:hint="default"/>
        <w:lang w:val="fr-FR" w:eastAsia="en-US" w:bidi="ar-SA"/>
      </w:rPr>
    </w:lvl>
    <w:lvl w:ilvl="6" w:tplc="AFA25B72">
      <w:numFmt w:val="bullet"/>
      <w:lvlText w:val="•"/>
      <w:lvlJc w:val="left"/>
      <w:pPr>
        <w:ind w:left="5537" w:hanging="133"/>
      </w:pPr>
      <w:rPr>
        <w:rFonts w:hint="default"/>
        <w:lang w:val="fr-FR" w:eastAsia="en-US" w:bidi="ar-SA"/>
      </w:rPr>
    </w:lvl>
    <w:lvl w:ilvl="7" w:tplc="A6DA70B8">
      <w:numFmt w:val="bullet"/>
      <w:lvlText w:val="•"/>
      <w:lvlJc w:val="left"/>
      <w:pPr>
        <w:ind w:left="6427" w:hanging="133"/>
      </w:pPr>
      <w:rPr>
        <w:rFonts w:hint="default"/>
        <w:lang w:val="fr-FR" w:eastAsia="en-US" w:bidi="ar-SA"/>
      </w:rPr>
    </w:lvl>
    <w:lvl w:ilvl="8" w:tplc="DDE2EBB0">
      <w:numFmt w:val="bullet"/>
      <w:lvlText w:val="•"/>
      <w:lvlJc w:val="left"/>
      <w:pPr>
        <w:ind w:left="7316" w:hanging="133"/>
      </w:pPr>
      <w:rPr>
        <w:rFonts w:hint="default"/>
        <w:lang w:val="fr-FR" w:eastAsia="en-US" w:bidi="ar-SA"/>
      </w:rPr>
    </w:lvl>
  </w:abstractNum>
  <w:abstractNum w:abstractNumId="3" w15:restartNumberingAfterBreak="0">
    <w:nsid w:val="17E56B86"/>
    <w:multiLevelType w:val="hybridMultilevel"/>
    <w:tmpl w:val="7A045072"/>
    <w:lvl w:ilvl="0" w:tplc="A3C2E45C">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4226F7BE">
      <w:numFmt w:val="bullet"/>
      <w:lvlText w:val="•"/>
      <w:lvlJc w:val="left"/>
      <w:pPr>
        <w:ind w:left="1089" w:hanging="133"/>
      </w:pPr>
      <w:rPr>
        <w:rFonts w:hint="default"/>
        <w:lang w:val="fr-FR" w:eastAsia="en-US" w:bidi="ar-SA"/>
      </w:rPr>
    </w:lvl>
    <w:lvl w:ilvl="2" w:tplc="C29C8130">
      <w:numFmt w:val="bullet"/>
      <w:lvlText w:val="•"/>
      <w:lvlJc w:val="left"/>
      <w:pPr>
        <w:ind w:left="1979" w:hanging="133"/>
      </w:pPr>
      <w:rPr>
        <w:rFonts w:hint="default"/>
        <w:lang w:val="fr-FR" w:eastAsia="en-US" w:bidi="ar-SA"/>
      </w:rPr>
    </w:lvl>
    <w:lvl w:ilvl="3" w:tplc="97E6CD02">
      <w:numFmt w:val="bullet"/>
      <w:lvlText w:val="•"/>
      <w:lvlJc w:val="left"/>
      <w:pPr>
        <w:ind w:left="2868" w:hanging="133"/>
      </w:pPr>
      <w:rPr>
        <w:rFonts w:hint="default"/>
        <w:lang w:val="fr-FR" w:eastAsia="en-US" w:bidi="ar-SA"/>
      </w:rPr>
    </w:lvl>
    <w:lvl w:ilvl="4" w:tplc="3B84A288">
      <w:numFmt w:val="bullet"/>
      <w:lvlText w:val="•"/>
      <w:lvlJc w:val="left"/>
      <w:pPr>
        <w:ind w:left="3758" w:hanging="133"/>
      </w:pPr>
      <w:rPr>
        <w:rFonts w:hint="default"/>
        <w:lang w:val="fr-FR" w:eastAsia="en-US" w:bidi="ar-SA"/>
      </w:rPr>
    </w:lvl>
    <w:lvl w:ilvl="5" w:tplc="BBFEA864">
      <w:numFmt w:val="bullet"/>
      <w:lvlText w:val="•"/>
      <w:lvlJc w:val="left"/>
      <w:pPr>
        <w:ind w:left="4648" w:hanging="133"/>
      </w:pPr>
      <w:rPr>
        <w:rFonts w:hint="default"/>
        <w:lang w:val="fr-FR" w:eastAsia="en-US" w:bidi="ar-SA"/>
      </w:rPr>
    </w:lvl>
    <w:lvl w:ilvl="6" w:tplc="87FEC596">
      <w:numFmt w:val="bullet"/>
      <w:lvlText w:val="•"/>
      <w:lvlJc w:val="left"/>
      <w:pPr>
        <w:ind w:left="5537" w:hanging="133"/>
      </w:pPr>
      <w:rPr>
        <w:rFonts w:hint="default"/>
        <w:lang w:val="fr-FR" w:eastAsia="en-US" w:bidi="ar-SA"/>
      </w:rPr>
    </w:lvl>
    <w:lvl w:ilvl="7" w:tplc="C366A3D2">
      <w:numFmt w:val="bullet"/>
      <w:lvlText w:val="•"/>
      <w:lvlJc w:val="left"/>
      <w:pPr>
        <w:ind w:left="6427" w:hanging="133"/>
      </w:pPr>
      <w:rPr>
        <w:rFonts w:hint="default"/>
        <w:lang w:val="fr-FR" w:eastAsia="en-US" w:bidi="ar-SA"/>
      </w:rPr>
    </w:lvl>
    <w:lvl w:ilvl="8" w:tplc="5E7C3F58">
      <w:numFmt w:val="bullet"/>
      <w:lvlText w:val="•"/>
      <w:lvlJc w:val="left"/>
      <w:pPr>
        <w:ind w:left="7316" w:hanging="133"/>
      </w:pPr>
      <w:rPr>
        <w:rFonts w:hint="default"/>
        <w:lang w:val="fr-FR" w:eastAsia="en-US" w:bidi="ar-SA"/>
      </w:rPr>
    </w:lvl>
  </w:abstractNum>
  <w:abstractNum w:abstractNumId="4" w15:restartNumberingAfterBreak="0">
    <w:nsid w:val="18715DDB"/>
    <w:multiLevelType w:val="hybridMultilevel"/>
    <w:tmpl w:val="1E528F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382A7C"/>
    <w:multiLevelType w:val="hybridMultilevel"/>
    <w:tmpl w:val="36607154"/>
    <w:lvl w:ilvl="0" w:tplc="0DD278FE">
      <w:start w:val="1"/>
      <w:numFmt w:val="decimal"/>
      <w:lvlText w:val="%1."/>
      <w:lvlJc w:val="left"/>
      <w:pPr>
        <w:ind w:left="1701" w:hanging="284"/>
      </w:pPr>
      <w:rPr>
        <w:rFonts w:hint="default"/>
        <w:spacing w:val="-1"/>
        <w:w w:val="99"/>
        <w:lang w:val="fr-FR" w:eastAsia="en-US" w:bidi="ar-SA"/>
      </w:rPr>
    </w:lvl>
    <w:lvl w:ilvl="1" w:tplc="2A6A6CA0">
      <w:numFmt w:val="bullet"/>
      <w:lvlText w:val="•"/>
      <w:lvlJc w:val="left"/>
      <w:pPr>
        <w:ind w:left="2720" w:hanging="284"/>
      </w:pPr>
      <w:rPr>
        <w:rFonts w:hint="default"/>
        <w:lang w:val="fr-FR" w:eastAsia="en-US" w:bidi="ar-SA"/>
      </w:rPr>
    </w:lvl>
    <w:lvl w:ilvl="2" w:tplc="A378B37C">
      <w:numFmt w:val="bullet"/>
      <w:lvlText w:val="•"/>
      <w:lvlJc w:val="left"/>
      <w:pPr>
        <w:ind w:left="3741" w:hanging="284"/>
      </w:pPr>
      <w:rPr>
        <w:rFonts w:hint="default"/>
        <w:lang w:val="fr-FR" w:eastAsia="en-US" w:bidi="ar-SA"/>
      </w:rPr>
    </w:lvl>
    <w:lvl w:ilvl="3" w:tplc="0EF2CCC4">
      <w:numFmt w:val="bullet"/>
      <w:lvlText w:val="•"/>
      <w:lvlJc w:val="left"/>
      <w:pPr>
        <w:ind w:left="4761" w:hanging="284"/>
      </w:pPr>
      <w:rPr>
        <w:rFonts w:hint="default"/>
        <w:lang w:val="fr-FR" w:eastAsia="en-US" w:bidi="ar-SA"/>
      </w:rPr>
    </w:lvl>
    <w:lvl w:ilvl="4" w:tplc="31DADEBE">
      <w:numFmt w:val="bullet"/>
      <w:lvlText w:val="•"/>
      <w:lvlJc w:val="left"/>
      <w:pPr>
        <w:ind w:left="5782" w:hanging="284"/>
      </w:pPr>
      <w:rPr>
        <w:rFonts w:hint="default"/>
        <w:lang w:val="fr-FR" w:eastAsia="en-US" w:bidi="ar-SA"/>
      </w:rPr>
    </w:lvl>
    <w:lvl w:ilvl="5" w:tplc="97F2B20C">
      <w:numFmt w:val="bullet"/>
      <w:lvlText w:val="•"/>
      <w:lvlJc w:val="left"/>
      <w:pPr>
        <w:ind w:left="6802" w:hanging="284"/>
      </w:pPr>
      <w:rPr>
        <w:rFonts w:hint="default"/>
        <w:lang w:val="fr-FR" w:eastAsia="en-US" w:bidi="ar-SA"/>
      </w:rPr>
    </w:lvl>
    <w:lvl w:ilvl="6" w:tplc="E2BE4E92">
      <w:numFmt w:val="bullet"/>
      <w:lvlText w:val="•"/>
      <w:lvlJc w:val="left"/>
      <w:pPr>
        <w:ind w:left="7823" w:hanging="284"/>
      </w:pPr>
      <w:rPr>
        <w:rFonts w:hint="default"/>
        <w:lang w:val="fr-FR" w:eastAsia="en-US" w:bidi="ar-SA"/>
      </w:rPr>
    </w:lvl>
    <w:lvl w:ilvl="7" w:tplc="95101BF8">
      <w:numFmt w:val="bullet"/>
      <w:lvlText w:val="•"/>
      <w:lvlJc w:val="left"/>
      <w:pPr>
        <w:ind w:left="8843" w:hanging="284"/>
      </w:pPr>
      <w:rPr>
        <w:rFonts w:hint="default"/>
        <w:lang w:val="fr-FR" w:eastAsia="en-US" w:bidi="ar-SA"/>
      </w:rPr>
    </w:lvl>
    <w:lvl w:ilvl="8" w:tplc="4CFE3940">
      <w:numFmt w:val="bullet"/>
      <w:lvlText w:val="•"/>
      <w:lvlJc w:val="left"/>
      <w:pPr>
        <w:ind w:left="9864" w:hanging="284"/>
      </w:pPr>
      <w:rPr>
        <w:rFonts w:hint="default"/>
        <w:lang w:val="fr-FR" w:eastAsia="en-US" w:bidi="ar-SA"/>
      </w:rPr>
    </w:lvl>
  </w:abstractNum>
  <w:abstractNum w:abstractNumId="6" w15:restartNumberingAfterBreak="0">
    <w:nsid w:val="19B61C60"/>
    <w:multiLevelType w:val="hybridMultilevel"/>
    <w:tmpl w:val="971224BA"/>
    <w:lvl w:ilvl="0" w:tplc="3A2C3A10">
      <w:start w:val="7"/>
      <w:numFmt w:val="decimal"/>
      <w:lvlText w:val="%1."/>
      <w:lvlJc w:val="left"/>
      <w:pPr>
        <w:ind w:left="273" w:hanging="214"/>
      </w:pPr>
      <w:rPr>
        <w:rFonts w:ascii="Georgia" w:eastAsia="Georgia" w:hAnsi="Georgia" w:cs="Georgia" w:hint="default"/>
        <w:b w:val="0"/>
        <w:bCs w:val="0"/>
        <w:i w:val="0"/>
        <w:iCs w:val="0"/>
        <w:spacing w:val="-1"/>
        <w:w w:val="100"/>
        <w:sz w:val="20"/>
        <w:szCs w:val="20"/>
        <w:lang w:val="fr-FR" w:eastAsia="en-US" w:bidi="ar-SA"/>
      </w:rPr>
    </w:lvl>
    <w:lvl w:ilvl="1" w:tplc="C3E6F448">
      <w:numFmt w:val="bullet"/>
      <w:lvlText w:val="•"/>
      <w:lvlJc w:val="left"/>
      <w:pPr>
        <w:ind w:left="1161" w:hanging="214"/>
      </w:pPr>
      <w:rPr>
        <w:rFonts w:hint="default"/>
        <w:lang w:val="fr-FR" w:eastAsia="en-US" w:bidi="ar-SA"/>
      </w:rPr>
    </w:lvl>
    <w:lvl w:ilvl="2" w:tplc="361654BE">
      <w:numFmt w:val="bullet"/>
      <w:lvlText w:val="•"/>
      <w:lvlJc w:val="left"/>
      <w:pPr>
        <w:ind w:left="2043" w:hanging="214"/>
      </w:pPr>
      <w:rPr>
        <w:rFonts w:hint="default"/>
        <w:lang w:val="fr-FR" w:eastAsia="en-US" w:bidi="ar-SA"/>
      </w:rPr>
    </w:lvl>
    <w:lvl w:ilvl="3" w:tplc="597ECE16">
      <w:numFmt w:val="bullet"/>
      <w:lvlText w:val="•"/>
      <w:lvlJc w:val="left"/>
      <w:pPr>
        <w:ind w:left="2924" w:hanging="214"/>
      </w:pPr>
      <w:rPr>
        <w:rFonts w:hint="default"/>
        <w:lang w:val="fr-FR" w:eastAsia="en-US" w:bidi="ar-SA"/>
      </w:rPr>
    </w:lvl>
    <w:lvl w:ilvl="4" w:tplc="D996C9E0">
      <w:numFmt w:val="bullet"/>
      <w:lvlText w:val="•"/>
      <w:lvlJc w:val="left"/>
      <w:pPr>
        <w:ind w:left="3806" w:hanging="214"/>
      </w:pPr>
      <w:rPr>
        <w:rFonts w:hint="default"/>
        <w:lang w:val="fr-FR" w:eastAsia="en-US" w:bidi="ar-SA"/>
      </w:rPr>
    </w:lvl>
    <w:lvl w:ilvl="5" w:tplc="1F4893E8">
      <w:numFmt w:val="bullet"/>
      <w:lvlText w:val="•"/>
      <w:lvlJc w:val="left"/>
      <w:pPr>
        <w:ind w:left="4688" w:hanging="214"/>
      </w:pPr>
      <w:rPr>
        <w:rFonts w:hint="default"/>
        <w:lang w:val="fr-FR" w:eastAsia="en-US" w:bidi="ar-SA"/>
      </w:rPr>
    </w:lvl>
    <w:lvl w:ilvl="6" w:tplc="AC1E85EC">
      <w:numFmt w:val="bullet"/>
      <w:lvlText w:val="•"/>
      <w:lvlJc w:val="left"/>
      <w:pPr>
        <w:ind w:left="5569" w:hanging="214"/>
      </w:pPr>
      <w:rPr>
        <w:rFonts w:hint="default"/>
        <w:lang w:val="fr-FR" w:eastAsia="en-US" w:bidi="ar-SA"/>
      </w:rPr>
    </w:lvl>
    <w:lvl w:ilvl="7" w:tplc="116EFEF0">
      <w:numFmt w:val="bullet"/>
      <w:lvlText w:val="•"/>
      <w:lvlJc w:val="left"/>
      <w:pPr>
        <w:ind w:left="6451" w:hanging="214"/>
      </w:pPr>
      <w:rPr>
        <w:rFonts w:hint="default"/>
        <w:lang w:val="fr-FR" w:eastAsia="en-US" w:bidi="ar-SA"/>
      </w:rPr>
    </w:lvl>
    <w:lvl w:ilvl="8" w:tplc="DFCC2A08">
      <w:numFmt w:val="bullet"/>
      <w:lvlText w:val="•"/>
      <w:lvlJc w:val="left"/>
      <w:pPr>
        <w:ind w:left="7332" w:hanging="214"/>
      </w:pPr>
      <w:rPr>
        <w:rFonts w:hint="default"/>
        <w:lang w:val="fr-FR" w:eastAsia="en-US" w:bidi="ar-SA"/>
      </w:rPr>
    </w:lvl>
  </w:abstractNum>
  <w:abstractNum w:abstractNumId="7" w15:restartNumberingAfterBreak="0">
    <w:nsid w:val="21200E01"/>
    <w:multiLevelType w:val="hybridMultilevel"/>
    <w:tmpl w:val="F35CD170"/>
    <w:lvl w:ilvl="0" w:tplc="7668F284">
      <w:numFmt w:val="bullet"/>
      <w:lvlText w:val=""/>
      <w:lvlJc w:val="left"/>
      <w:pPr>
        <w:ind w:left="1701" w:hanging="284"/>
      </w:pPr>
      <w:rPr>
        <w:rFonts w:ascii="Wingdings" w:eastAsia="Wingdings" w:hAnsi="Wingdings" w:cs="Wingdings" w:hint="default"/>
        <w:b w:val="0"/>
        <w:bCs w:val="0"/>
        <w:i w:val="0"/>
        <w:iCs w:val="0"/>
        <w:spacing w:val="0"/>
        <w:w w:val="99"/>
        <w:sz w:val="20"/>
        <w:szCs w:val="20"/>
        <w:lang w:val="fr-FR" w:eastAsia="en-US" w:bidi="ar-SA"/>
      </w:rPr>
    </w:lvl>
    <w:lvl w:ilvl="1" w:tplc="3FD09F96">
      <w:numFmt w:val="bullet"/>
      <w:lvlText w:val="•"/>
      <w:lvlJc w:val="left"/>
      <w:pPr>
        <w:ind w:left="2720" w:hanging="284"/>
      </w:pPr>
      <w:rPr>
        <w:rFonts w:hint="default"/>
        <w:lang w:val="fr-FR" w:eastAsia="en-US" w:bidi="ar-SA"/>
      </w:rPr>
    </w:lvl>
    <w:lvl w:ilvl="2" w:tplc="AA3E8F56">
      <w:numFmt w:val="bullet"/>
      <w:lvlText w:val="•"/>
      <w:lvlJc w:val="left"/>
      <w:pPr>
        <w:ind w:left="3741" w:hanging="284"/>
      </w:pPr>
      <w:rPr>
        <w:rFonts w:hint="default"/>
        <w:lang w:val="fr-FR" w:eastAsia="en-US" w:bidi="ar-SA"/>
      </w:rPr>
    </w:lvl>
    <w:lvl w:ilvl="3" w:tplc="534C0B06">
      <w:numFmt w:val="bullet"/>
      <w:lvlText w:val="•"/>
      <w:lvlJc w:val="left"/>
      <w:pPr>
        <w:ind w:left="4761" w:hanging="284"/>
      </w:pPr>
      <w:rPr>
        <w:rFonts w:hint="default"/>
        <w:lang w:val="fr-FR" w:eastAsia="en-US" w:bidi="ar-SA"/>
      </w:rPr>
    </w:lvl>
    <w:lvl w:ilvl="4" w:tplc="47842522">
      <w:numFmt w:val="bullet"/>
      <w:lvlText w:val="•"/>
      <w:lvlJc w:val="left"/>
      <w:pPr>
        <w:ind w:left="5782" w:hanging="284"/>
      </w:pPr>
      <w:rPr>
        <w:rFonts w:hint="default"/>
        <w:lang w:val="fr-FR" w:eastAsia="en-US" w:bidi="ar-SA"/>
      </w:rPr>
    </w:lvl>
    <w:lvl w:ilvl="5" w:tplc="FF32D1DC">
      <w:numFmt w:val="bullet"/>
      <w:lvlText w:val="•"/>
      <w:lvlJc w:val="left"/>
      <w:pPr>
        <w:ind w:left="6802" w:hanging="284"/>
      </w:pPr>
      <w:rPr>
        <w:rFonts w:hint="default"/>
        <w:lang w:val="fr-FR" w:eastAsia="en-US" w:bidi="ar-SA"/>
      </w:rPr>
    </w:lvl>
    <w:lvl w:ilvl="6" w:tplc="6E32044C">
      <w:numFmt w:val="bullet"/>
      <w:lvlText w:val="•"/>
      <w:lvlJc w:val="left"/>
      <w:pPr>
        <w:ind w:left="7823" w:hanging="284"/>
      </w:pPr>
      <w:rPr>
        <w:rFonts w:hint="default"/>
        <w:lang w:val="fr-FR" w:eastAsia="en-US" w:bidi="ar-SA"/>
      </w:rPr>
    </w:lvl>
    <w:lvl w:ilvl="7" w:tplc="5218C546">
      <w:numFmt w:val="bullet"/>
      <w:lvlText w:val="•"/>
      <w:lvlJc w:val="left"/>
      <w:pPr>
        <w:ind w:left="8843" w:hanging="284"/>
      </w:pPr>
      <w:rPr>
        <w:rFonts w:hint="default"/>
        <w:lang w:val="fr-FR" w:eastAsia="en-US" w:bidi="ar-SA"/>
      </w:rPr>
    </w:lvl>
    <w:lvl w:ilvl="8" w:tplc="8F645D74">
      <w:numFmt w:val="bullet"/>
      <w:lvlText w:val="•"/>
      <w:lvlJc w:val="left"/>
      <w:pPr>
        <w:ind w:left="9864" w:hanging="284"/>
      </w:pPr>
      <w:rPr>
        <w:rFonts w:hint="default"/>
        <w:lang w:val="fr-FR" w:eastAsia="en-US" w:bidi="ar-SA"/>
      </w:rPr>
    </w:lvl>
  </w:abstractNum>
  <w:abstractNum w:abstractNumId="8" w15:restartNumberingAfterBreak="0">
    <w:nsid w:val="25D5045A"/>
    <w:multiLevelType w:val="hybridMultilevel"/>
    <w:tmpl w:val="21B80C28"/>
    <w:lvl w:ilvl="0" w:tplc="D9EE1AC0">
      <w:start w:val="1"/>
      <w:numFmt w:val="lowerRoman"/>
      <w:lvlText w:val="%1)"/>
      <w:lvlJc w:val="left"/>
      <w:pPr>
        <w:ind w:left="1600" w:hanging="185"/>
      </w:pPr>
      <w:rPr>
        <w:rFonts w:ascii="Microsoft Sans Serif" w:eastAsia="Microsoft Sans Serif" w:hAnsi="Microsoft Sans Serif" w:cs="Microsoft Sans Serif" w:hint="default"/>
        <w:b w:val="0"/>
        <w:bCs w:val="0"/>
        <w:i w:val="0"/>
        <w:iCs w:val="0"/>
        <w:spacing w:val="-2"/>
        <w:w w:val="97"/>
        <w:position w:val="2"/>
        <w:sz w:val="22"/>
        <w:szCs w:val="22"/>
        <w:lang w:val="fr-FR" w:eastAsia="en-US" w:bidi="ar-SA"/>
      </w:rPr>
    </w:lvl>
    <w:lvl w:ilvl="1" w:tplc="BE486CE2">
      <w:numFmt w:val="bullet"/>
      <w:lvlText w:val="•"/>
      <w:lvlJc w:val="left"/>
      <w:pPr>
        <w:ind w:left="2630" w:hanging="185"/>
      </w:pPr>
      <w:rPr>
        <w:rFonts w:hint="default"/>
        <w:lang w:val="fr-FR" w:eastAsia="en-US" w:bidi="ar-SA"/>
      </w:rPr>
    </w:lvl>
    <w:lvl w:ilvl="2" w:tplc="848EB5A0">
      <w:numFmt w:val="bullet"/>
      <w:lvlText w:val="•"/>
      <w:lvlJc w:val="left"/>
      <w:pPr>
        <w:ind w:left="3661" w:hanging="185"/>
      </w:pPr>
      <w:rPr>
        <w:rFonts w:hint="default"/>
        <w:lang w:val="fr-FR" w:eastAsia="en-US" w:bidi="ar-SA"/>
      </w:rPr>
    </w:lvl>
    <w:lvl w:ilvl="3" w:tplc="5FB05266">
      <w:numFmt w:val="bullet"/>
      <w:lvlText w:val="•"/>
      <w:lvlJc w:val="left"/>
      <w:pPr>
        <w:ind w:left="4691" w:hanging="185"/>
      </w:pPr>
      <w:rPr>
        <w:rFonts w:hint="default"/>
        <w:lang w:val="fr-FR" w:eastAsia="en-US" w:bidi="ar-SA"/>
      </w:rPr>
    </w:lvl>
    <w:lvl w:ilvl="4" w:tplc="6D920936">
      <w:numFmt w:val="bullet"/>
      <w:lvlText w:val="•"/>
      <w:lvlJc w:val="left"/>
      <w:pPr>
        <w:ind w:left="5722" w:hanging="185"/>
      </w:pPr>
      <w:rPr>
        <w:rFonts w:hint="default"/>
        <w:lang w:val="fr-FR" w:eastAsia="en-US" w:bidi="ar-SA"/>
      </w:rPr>
    </w:lvl>
    <w:lvl w:ilvl="5" w:tplc="B8B0BF70">
      <w:numFmt w:val="bullet"/>
      <w:lvlText w:val="•"/>
      <w:lvlJc w:val="left"/>
      <w:pPr>
        <w:ind w:left="6752" w:hanging="185"/>
      </w:pPr>
      <w:rPr>
        <w:rFonts w:hint="default"/>
        <w:lang w:val="fr-FR" w:eastAsia="en-US" w:bidi="ar-SA"/>
      </w:rPr>
    </w:lvl>
    <w:lvl w:ilvl="6" w:tplc="AA3E8C7A">
      <w:numFmt w:val="bullet"/>
      <w:lvlText w:val="•"/>
      <w:lvlJc w:val="left"/>
      <w:pPr>
        <w:ind w:left="7783" w:hanging="185"/>
      </w:pPr>
      <w:rPr>
        <w:rFonts w:hint="default"/>
        <w:lang w:val="fr-FR" w:eastAsia="en-US" w:bidi="ar-SA"/>
      </w:rPr>
    </w:lvl>
    <w:lvl w:ilvl="7" w:tplc="BFC0C84E">
      <w:numFmt w:val="bullet"/>
      <w:lvlText w:val="•"/>
      <w:lvlJc w:val="left"/>
      <w:pPr>
        <w:ind w:left="8813" w:hanging="185"/>
      </w:pPr>
      <w:rPr>
        <w:rFonts w:hint="default"/>
        <w:lang w:val="fr-FR" w:eastAsia="en-US" w:bidi="ar-SA"/>
      </w:rPr>
    </w:lvl>
    <w:lvl w:ilvl="8" w:tplc="E164337A">
      <w:numFmt w:val="bullet"/>
      <w:lvlText w:val="•"/>
      <w:lvlJc w:val="left"/>
      <w:pPr>
        <w:ind w:left="9844" w:hanging="185"/>
      </w:pPr>
      <w:rPr>
        <w:rFonts w:hint="default"/>
        <w:lang w:val="fr-FR" w:eastAsia="en-US" w:bidi="ar-SA"/>
      </w:rPr>
    </w:lvl>
  </w:abstractNum>
  <w:abstractNum w:abstractNumId="9" w15:restartNumberingAfterBreak="0">
    <w:nsid w:val="48C86C23"/>
    <w:multiLevelType w:val="hybridMultilevel"/>
    <w:tmpl w:val="B4FE144A"/>
    <w:lvl w:ilvl="0" w:tplc="C8088860">
      <w:start w:val="1"/>
      <w:numFmt w:val="lowerRoman"/>
      <w:lvlText w:val="%1)"/>
      <w:lvlJc w:val="left"/>
      <w:pPr>
        <w:ind w:left="1415" w:hanging="185"/>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35E063CC">
      <w:numFmt w:val="bullet"/>
      <w:lvlText w:val="•"/>
      <w:lvlJc w:val="left"/>
      <w:pPr>
        <w:ind w:left="2468" w:hanging="185"/>
      </w:pPr>
      <w:rPr>
        <w:rFonts w:hint="default"/>
        <w:lang w:val="fr-FR" w:eastAsia="en-US" w:bidi="ar-SA"/>
      </w:rPr>
    </w:lvl>
    <w:lvl w:ilvl="2" w:tplc="F662A0B6">
      <w:numFmt w:val="bullet"/>
      <w:lvlText w:val="•"/>
      <w:lvlJc w:val="left"/>
      <w:pPr>
        <w:ind w:left="3517" w:hanging="185"/>
      </w:pPr>
      <w:rPr>
        <w:rFonts w:hint="default"/>
        <w:lang w:val="fr-FR" w:eastAsia="en-US" w:bidi="ar-SA"/>
      </w:rPr>
    </w:lvl>
    <w:lvl w:ilvl="3" w:tplc="F5B6E6C0">
      <w:numFmt w:val="bullet"/>
      <w:lvlText w:val="•"/>
      <w:lvlJc w:val="left"/>
      <w:pPr>
        <w:ind w:left="4565" w:hanging="185"/>
      </w:pPr>
      <w:rPr>
        <w:rFonts w:hint="default"/>
        <w:lang w:val="fr-FR" w:eastAsia="en-US" w:bidi="ar-SA"/>
      </w:rPr>
    </w:lvl>
    <w:lvl w:ilvl="4" w:tplc="E6DC3AAA">
      <w:numFmt w:val="bullet"/>
      <w:lvlText w:val="•"/>
      <w:lvlJc w:val="left"/>
      <w:pPr>
        <w:ind w:left="5614" w:hanging="185"/>
      </w:pPr>
      <w:rPr>
        <w:rFonts w:hint="default"/>
        <w:lang w:val="fr-FR" w:eastAsia="en-US" w:bidi="ar-SA"/>
      </w:rPr>
    </w:lvl>
    <w:lvl w:ilvl="5" w:tplc="FE7693BE">
      <w:numFmt w:val="bullet"/>
      <w:lvlText w:val="•"/>
      <w:lvlJc w:val="left"/>
      <w:pPr>
        <w:ind w:left="6662" w:hanging="185"/>
      </w:pPr>
      <w:rPr>
        <w:rFonts w:hint="default"/>
        <w:lang w:val="fr-FR" w:eastAsia="en-US" w:bidi="ar-SA"/>
      </w:rPr>
    </w:lvl>
    <w:lvl w:ilvl="6" w:tplc="4C9C67AC">
      <w:numFmt w:val="bullet"/>
      <w:lvlText w:val="•"/>
      <w:lvlJc w:val="left"/>
      <w:pPr>
        <w:ind w:left="7711" w:hanging="185"/>
      </w:pPr>
      <w:rPr>
        <w:rFonts w:hint="default"/>
        <w:lang w:val="fr-FR" w:eastAsia="en-US" w:bidi="ar-SA"/>
      </w:rPr>
    </w:lvl>
    <w:lvl w:ilvl="7" w:tplc="A75E7120">
      <w:numFmt w:val="bullet"/>
      <w:lvlText w:val="•"/>
      <w:lvlJc w:val="left"/>
      <w:pPr>
        <w:ind w:left="8759" w:hanging="185"/>
      </w:pPr>
      <w:rPr>
        <w:rFonts w:hint="default"/>
        <w:lang w:val="fr-FR" w:eastAsia="en-US" w:bidi="ar-SA"/>
      </w:rPr>
    </w:lvl>
    <w:lvl w:ilvl="8" w:tplc="62C234B4">
      <w:numFmt w:val="bullet"/>
      <w:lvlText w:val="•"/>
      <w:lvlJc w:val="left"/>
      <w:pPr>
        <w:ind w:left="9808" w:hanging="185"/>
      </w:pPr>
      <w:rPr>
        <w:rFonts w:hint="default"/>
        <w:lang w:val="fr-FR" w:eastAsia="en-US" w:bidi="ar-SA"/>
      </w:rPr>
    </w:lvl>
  </w:abstractNum>
  <w:abstractNum w:abstractNumId="10" w15:restartNumberingAfterBreak="0">
    <w:nsid w:val="544E0F04"/>
    <w:multiLevelType w:val="singleLevel"/>
    <w:tmpl w:val="774E4EFA"/>
    <w:lvl w:ilvl="0">
      <w:start w:val="9"/>
      <w:numFmt w:val="bullet"/>
      <w:lvlText w:val="-"/>
      <w:lvlJc w:val="left"/>
      <w:pPr>
        <w:tabs>
          <w:tab w:val="num" w:pos="1068"/>
        </w:tabs>
        <w:ind w:left="1068" w:hanging="360"/>
      </w:pPr>
      <w:rPr>
        <w:rFonts w:ascii="Times New Roman" w:hAnsi="Times New Roman" w:hint="default"/>
      </w:rPr>
    </w:lvl>
  </w:abstractNum>
  <w:abstractNum w:abstractNumId="11" w15:restartNumberingAfterBreak="0">
    <w:nsid w:val="58160771"/>
    <w:multiLevelType w:val="hybridMultilevel"/>
    <w:tmpl w:val="692ADC48"/>
    <w:lvl w:ilvl="0" w:tplc="3754F5FA">
      <w:numFmt w:val="bullet"/>
      <w:lvlText w:val=""/>
      <w:lvlJc w:val="left"/>
      <w:pPr>
        <w:ind w:left="415" w:hanging="286"/>
      </w:pPr>
      <w:rPr>
        <w:rFonts w:ascii="Symbol" w:eastAsia="Symbol" w:hAnsi="Symbol" w:cs="Symbol" w:hint="default"/>
        <w:b w:val="0"/>
        <w:bCs w:val="0"/>
        <w:i w:val="0"/>
        <w:iCs w:val="0"/>
        <w:spacing w:val="0"/>
        <w:w w:val="100"/>
        <w:sz w:val="22"/>
        <w:szCs w:val="22"/>
        <w:lang w:val="fr-FR" w:eastAsia="en-US" w:bidi="ar-SA"/>
      </w:rPr>
    </w:lvl>
    <w:lvl w:ilvl="1" w:tplc="292AA284">
      <w:numFmt w:val="bullet"/>
      <w:lvlText w:val="•"/>
      <w:lvlJc w:val="left"/>
      <w:pPr>
        <w:ind w:left="780" w:hanging="286"/>
      </w:pPr>
      <w:rPr>
        <w:rFonts w:hint="default"/>
        <w:lang w:val="fr-FR" w:eastAsia="en-US" w:bidi="ar-SA"/>
      </w:rPr>
    </w:lvl>
    <w:lvl w:ilvl="2" w:tplc="3C7A7F58">
      <w:numFmt w:val="bullet"/>
      <w:lvlText w:val="•"/>
      <w:lvlJc w:val="left"/>
      <w:pPr>
        <w:ind w:left="1141" w:hanging="286"/>
      </w:pPr>
      <w:rPr>
        <w:rFonts w:hint="default"/>
        <w:lang w:val="fr-FR" w:eastAsia="en-US" w:bidi="ar-SA"/>
      </w:rPr>
    </w:lvl>
    <w:lvl w:ilvl="3" w:tplc="B75E0E86">
      <w:numFmt w:val="bullet"/>
      <w:lvlText w:val="•"/>
      <w:lvlJc w:val="left"/>
      <w:pPr>
        <w:ind w:left="1502" w:hanging="286"/>
      </w:pPr>
      <w:rPr>
        <w:rFonts w:hint="default"/>
        <w:lang w:val="fr-FR" w:eastAsia="en-US" w:bidi="ar-SA"/>
      </w:rPr>
    </w:lvl>
    <w:lvl w:ilvl="4" w:tplc="9196BE3A">
      <w:numFmt w:val="bullet"/>
      <w:lvlText w:val="•"/>
      <w:lvlJc w:val="left"/>
      <w:pPr>
        <w:ind w:left="1863" w:hanging="286"/>
      </w:pPr>
      <w:rPr>
        <w:rFonts w:hint="default"/>
        <w:lang w:val="fr-FR" w:eastAsia="en-US" w:bidi="ar-SA"/>
      </w:rPr>
    </w:lvl>
    <w:lvl w:ilvl="5" w:tplc="2858FD12">
      <w:numFmt w:val="bullet"/>
      <w:lvlText w:val="•"/>
      <w:lvlJc w:val="left"/>
      <w:pPr>
        <w:ind w:left="2224" w:hanging="286"/>
      </w:pPr>
      <w:rPr>
        <w:rFonts w:hint="default"/>
        <w:lang w:val="fr-FR" w:eastAsia="en-US" w:bidi="ar-SA"/>
      </w:rPr>
    </w:lvl>
    <w:lvl w:ilvl="6" w:tplc="6824A1CC">
      <w:numFmt w:val="bullet"/>
      <w:lvlText w:val="•"/>
      <w:lvlJc w:val="left"/>
      <w:pPr>
        <w:ind w:left="2584" w:hanging="286"/>
      </w:pPr>
      <w:rPr>
        <w:rFonts w:hint="default"/>
        <w:lang w:val="fr-FR" w:eastAsia="en-US" w:bidi="ar-SA"/>
      </w:rPr>
    </w:lvl>
    <w:lvl w:ilvl="7" w:tplc="7F3493AC">
      <w:numFmt w:val="bullet"/>
      <w:lvlText w:val="•"/>
      <w:lvlJc w:val="left"/>
      <w:pPr>
        <w:ind w:left="2945" w:hanging="286"/>
      </w:pPr>
      <w:rPr>
        <w:rFonts w:hint="default"/>
        <w:lang w:val="fr-FR" w:eastAsia="en-US" w:bidi="ar-SA"/>
      </w:rPr>
    </w:lvl>
    <w:lvl w:ilvl="8" w:tplc="9664061C">
      <w:numFmt w:val="bullet"/>
      <w:lvlText w:val="•"/>
      <w:lvlJc w:val="left"/>
      <w:pPr>
        <w:ind w:left="3306" w:hanging="286"/>
      </w:pPr>
      <w:rPr>
        <w:rFonts w:hint="default"/>
        <w:lang w:val="fr-FR" w:eastAsia="en-US" w:bidi="ar-SA"/>
      </w:rPr>
    </w:lvl>
  </w:abstractNum>
  <w:abstractNum w:abstractNumId="12" w15:restartNumberingAfterBreak="0">
    <w:nsid w:val="5E245C10"/>
    <w:multiLevelType w:val="hybridMultilevel"/>
    <w:tmpl w:val="402AE708"/>
    <w:lvl w:ilvl="0" w:tplc="AB709C1A">
      <w:start w:val="1"/>
      <w:numFmt w:val="decimal"/>
      <w:lvlText w:val="%1."/>
      <w:lvlJc w:val="left"/>
      <w:pPr>
        <w:ind w:left="1852" w:hanging="72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3D22A398">
      <w:start w:val="1"/>
      <w:numFmt w:val="decimal"/>
      <w:lvlText w:val="%2)"/>
      <w:lvlJc w:val="left"/>
      <w:pPr>
        <w:ind w:left="1533" w:hanging="257"/>
      </w:pPr>
      <w:rPr>
        <w:rFonts w:ascii="Arial" w:eastAsia="Arial" w:hAnsi="Arial" w:cs="Arial" w:hint="default"/>
        <w:b/>
        <w:bCs/>
        <w:i/>
        <w:iCs/>
        <w:color w:val="339933"/>
        <w:spacing w:val="0"/>
        <w:w w:val="100"/>
        <w:sz w:val="22"/>
        <w:szCs w:val="22"/>
        <w:lang w:val="fr-FR" w:eastAsia="en-US" w:bidi="ar-SA"/>
      </w:rPr>
    </w:lvl>
    <w:lvl w:ilvl="2" w:tplc="70E0A794">
      <w:numFmt w:val="bullet"/>
      <w:lvlText w:val=""/>
      <w:lvlJc w:val="left"/>
      <w:pPr>
        <w:ind w:left="1996" w:hanging="361"/>
      </w:pPr>
      <w:rPr>
        <w:rFonts w:ascii="Symbol" w:eastAsia="Symbol" w:hAnsi="Symbol" w:cs="Symbol" w:hint="default"/>
        <w:spacing w:val="0"/>
        <w:w w:val="100"/>
        <w:lang w:val="fr-FR" w:eastAsia="en-US" w:bidi="ar-SA"/>
      </w:rPr>
    </w:lvl>
    <w:lvl w:ilvl="3" w:tplc="6C289BAC">
      <w:start w:val="1"/>
      <w:numFmt w:val="decimal"/>
      <w:lvlText w:val="%4."/>
      <w:lvlJc w:val="left"/>
      <w:pPr>
        <w:ind w:left="2716" w:hanging="36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4" w:tplc="A48AB9B6">
      <w:numFmt w:val="bullet"/>
      <w:lvlText w:val="•"/>
      <w:lvlJc w:val="left"/>
      <w:pPr>
        <w:ind w:left="4032" w:hanging="361"/>
      </w:pPr>
      <w:rPr>
        <w:rFonts w:hint="default"/>
        <w:lang w:val="fr-FR" w:eastAsia="en-US" w:bidi="ar-SA"/>
      </w:rPr>
    </w:lvl>
    <w:lvl w:ilvl="5" w:tplc="176CD348">
      <w:numFmt w:val="bullet"/>
      <w:lvlText w:val="•"/>
      <w:lvlJc w:val="left"/>
      <w:pPr>
        <w:ind w:left="5344" w:hanging="361"/>
      </w:pPr>
      <w:rPr>
        <w:rFonts w:hint="default"/>
        <w:lang w:val="fr-FR" w:eastAsia="en-US" w:bidi="ar-SA"/>
      </w:rPr>
    </w:lvl>
    <w:lvl w:ilvl="6" w:tplc="E7C2C346">
      <w:numFmt w:val="bullet"/>
      <w:lvlText w:val="•"/>
      <w:lvlJc w:val="left"/>
      <w:pPr>
        <w:ind w:left="6656" w:hanging="361"/>
      </w:pPr>
      <w:rPr>
        <w:rFonts w:hint="default"/>
        <w:lang w:val="fr-FR" w:eastAsia="en-US" w:bidi="ar-SA"/>
      </w:rPr>
    </w:lvl>
    <w:lvl w:ilvl="7" w:tplc="F8D6F196">
      <w:numFmt w:val="bullet"/>
      <w:lvlText w:val="•"/>
      <w:lvlJc w:val="left"/>
      <w:pPr>
        <w:ind w:left="7968" w:hanging="361"/>
      </w:pPr>
      <w:rPr>
        <w:rFonts w:hint="default"/>
        <w:lang w:val="fr-FR" w:eastAsia="en-US" w:bidi="ar-SA"/>
      </w:rPr>
    </w:lvl>
    <w:lvl w:ilvl="8" w:tplc="B128B708">
      <w:numFmt w:val="bullet"/>
      <w:lvlText w:val="•"/>
      <w:lvlJc w:val="left"/>
      <w:pPr>
        <w:ind w:left="9281" w:hanging="361"/>
      </w:pPr>
      <w:rPr>
        <w:rFonts w:hint="default"/>
        <w:lang w:val="fr-FR" w:eastAsia="en-US" w:bidi="ar-SA"/>
      </w:rPr>
    </w:lvl>
  </w:abstractNum>
  <w:abstractNum w:abstractNumId="13" w15:restartNumberingAfterBreak="0">
    <w:nsid w:val="5EB63AF2"/>
    <w:multiLevelType w:val="hybridMultilevel"/>
    <w:tmpl w:val="3886B3CE"/>
    <w:lvl w:ilvl="0" w:tplc="6C50CDFA">
      <w:start w:val="1"/>
      <w:numFmt w:val="decimal"/>
      <w:lvlText w:val="%1."/>
      <w:lvlJc w:val="left"/>
      <w:pPr>
        <w:ind w:left="59" w:hanging="217"/>
      </w:pPr>
      <w:rPr>
        <w:rFonts w:ascii="Georgia" w:eastAsia="Georgia" w:hAnsi="Georgia" w:cs="Georgia" w:hint="default"/>
        <w:b w:val="0"/>
        <w:bCs w:val="0"/>
        <w:i w:val="0"/>
        <w:iCs w:val="0"/>
        <w:spacing w:val="-1"/>
        <w:w w:val="110"/>
        <w:sz w:val="20"/>
        <w:szCs w:val="20"/>
        <w:lang w:val="fr-FR" w:eastAsia="en-US" w:bidi="ar-SA"/>
      </w:rPr>
    </w:lvl>
    <w:lvl w:ilvl="1" w:tplc="6E0C19EC">
      <w:numFmt w:val="bullet"/>
      <w:lvlText w:val="•"/>
      <w:lvlJc w:val="left"/>
      <w:pPr>
        <w:ind w:left="963" w:hanging="217"/>
      </w:pPr>
      <w:rPr>
        <w:rFonts w:hint="default"/>
        <w:lang w:val="fr-FR" w:eastAsia="en-US" w:bidi="ar-SA"/>
      </w:rPr>
    </w:lvl>
    <w:lvl w:ilvl="2" w:tplc="E02A6BD8">
      <w:numFmt w:val="bullet"/>
      <w:lvlText w:val="•"/>
      <w:lvlJc w:val="left"/>
      <w:pPr>
        <w:ind w:left="1867" w:hanging="217"/>
      </w:pPr>
      <w:rPr>
        <w:rFonts w:hint="default"/>
        <w:lang w:val="fr-FR" w:eastAsia="en-US" w:bidi="ar-SA"/>
      </w:rPr>
    </w:lvl>
    <w:lvl w:ilvl="3" w:tplc="C02E4F94">
      <w:numFmt w:val="bullet"/>
      <w:lvlText w:val="•"/>
      <w:lvlJc w:val="left"/>
      <w:pPr>
        <w:ind w:left="2771" w:hanging="217"/>
      </w:pPr>
      <w:rPr>
        <w:rFonts w:hint="default"/>
        <w:lang w:val="fr-FR" w:eastAsia="en-US" w:bidi="ar-SA"/>
      </w:rPr>
    </w:lvl>
    <w:lvl w:ilvl="4" w:tplc="33B86BC6">
      <w:numFmt w:val="bullet"/>
      <w:lvlText w:val="•"/>
      <w:lvlJc w:val="left"/>
      <w:pPr>
        <w:ind w:left="3674" w:hanging="217"/>
      </w:pPr>
      <w:rPr>
        <w:rFonts w:hint="default"/>
        <w:lang w:val="fr-FR" w:eastAsia="en-US" w:bidi="ar-SA"/>
      </w:rPr>
    </w:lvl>
    <w:lvl w:ilvl="5" w:tplc="18304858">
      <w:numFmt w:val="bullet"/>
      <w:lvlText w:val="•"/>
      <w:lvlJc w:val="left"/>
      <w:pPr>
        <w:ind w:left="4578" w:hanging="217"/>
      </w:pPr>
      <w:rPr>
        <w:rFonts w:hint="default"/>
        <w:lang w:val="fr-FR" w:eastAsia="en-US" w:bidi="ar-SA"/>
      </w:rPr>
    </w:lvl>
    <w:lvl w:ilvl="6" w:tplc="B3BE2A7C">
      <w:numFmt w:val="bullet"/>
      <w:lvlText w:val="•"/>
      <w:lvlJc w:val="left"/>
      <w:pPr>
        <w:ind w:left="5482" w:hanging="217"/>
      </w:pPr>
      <w:rPr>
        <w:rFonts w:hint="default"/>
        <w:lang w:val="fr-FR" w:eastAsia="en-US" w:bidi="ar-SA"/>
      </w:rPr>
    </w:lvl>
    <w:lvl w:ilvl="7" w:tplc="598A9C96">
      <w:numFmt w:val="bullet"/>
      <w:lvlText w:val="•"/>
      <w:lvlJc w:val="left"/>
      <w:pPr>
        <w:ind w:left="6385" w:hanging="217"/>
      </w:pPr>
      <w:rPr>
        <w:rFonts w:hint="default"/>
        <w:lang w:val="fr-FR" w:eastAsia="en-US" w:bidi="ar-SA"/>
      </w:rPr>
    </w:lvl>
    <w:lvl w:ilvl="8" w:tplc="B0A42260">
      <w:numFmt w:val="bullet"/>
      <w:lvlText w:val="•"/>
      <w:lvlJc w:val="left"/>
      <w:pPr>
        <w:ind w:left="7289" w:hanging="217"/>
      </w:pPr>
      <w:rPr>
        <w:rFonts w:hint="default"/>
        <w:lang w:val="fr-FR" w:eastAsia="en-US" w:bidi="ar-SA"/>
      </w:rPr>
    </w:lvl>
  </w:abstractNum>
  <w:abstractNum w:abstractNumId="14" w15:restartNumberingAfterBreak="0">
    <w:nsid w:val="613450CB"/>
    <w:multiLevelType w:val="hybridMultilevel"/>
    <w:tmpl w:val="866C56F6"/>
    <w:lvl w:ilvl="0" w:tplc="A9ACBAD0">
      <w:numFmt w:val="bullet"/>
      <w:lvlText w:val=""/>
      <w:lvlJc w:val="left"/>
      <w:pPr>
        <w:ind w:left="1701" w:hanging="284"/>
      </w:pPr>
      <w:rPr>
        <w:rFonts w:ascii="Symbol" w:eastAsia="Symbol" w:hAnsi="Symbol" w:cs="Symbol" w:hint="default"/>
        <w:spacing w:val="0"/>
        <w:w w:val="99"/>
        <w:lang w:val="fr-FR" w:eastAsia="en-US" w:bidi="ar-SA"/>
      </w:rPr>
    </w:lvl>
    <w:lvl w:ilvl="1" w:tplc="663C8A3C">
      <w:numFmt w:val="bullet"/>
      <w:lvlText w:val="•"/>
      <w:lvlJc w:val="left"/>
      <w:pPr>
        <w:ind w:left="2720" w:hanging="284"/>
      </w:pPr>
      <w:rPr>
        <w:rFonts w:hint="default"/>
        <w:lang w:val="fr-FR" w:eastAsia="en-US" w:bidi="ar-SA"/>
      </w:rPr>
    </w:lvl>
    <w:lvl w:ilvl="2" w:tplc="C07862D6">
      <w:numFmt w:val="bullet"/>
      <w:lvlText w:val="•"/>
      <w:lvlJc w:val="left"/>
      <w:pPr>
        <w:ind w:left="3741" w:hanging="284"/>
      </w:pPr>
      <w:rPr>
        <w:rFonts w:hint="default"/>
        <w:lang w:val="fr-FR" w:eastAsia="en-US" w:bidi="ar-SA"/>
      </w:rPr>
    </w:lvl>
    <w:lvl w:ilvl="3" w:tplc="12FCB4FC">
      <w:numFmt w:val="bullet"/>
      <w:lvlText w:val="•"/>
      <w:lvlJc w:val="left"/>
      <w:pPr>
        <w:ind w:left="4761" w:hanging="284"/>
      </w:pPr>
      <w:rPr>
        <w:rFonts w:hint="default"/>
        <w:lang w:val="fr-FR" w:eastAsia="en-US" w:bidi="ar-SA"/>
      </w:rPr>
    </w:lvl>
    <w:lvl w:ilvl="4" w:tplc="D9BA3092">
      <w:numFmt w:val="bullet"/>
      <w:lvlText w:val="•"/>
      <w:lvlJc w:val="left"/>
      <w:pPr>
        <w:ind w:left="5782" w:hanging="284"/>
      </w:pPr>
      <w:rPr>
        <w:rFonts w:hint="default"/>
        <w:lang w:val="fr-FR" w:eastAsia="en-US" w:bidi="ar-SA"/>
      </w:rPr>
    </w:lvl>
    <w:lvl w:ilvl="5" w:tplc="DFF4472E">
      <w:numFmt w:val="bullet"/>
      <w:lvlText w:val="•"/>
      <w:lvlJc w:val="left"/>
      <w:pPr>
        <w:ind w:left="6802" w:hanging="284"/>
      </w:pPr>
      <w:rPr>
        <w:rFonts w:hint="default"/>
        <w:lang w:val="fr-FR" w:eastAsia="en-US" w:bidi="ar-SA"/>
      </w:rPr>
    </w:lvl>
    <w:lvl w:ilvl="6" w:tplc="19B21D64">
      <w:numFmt w:val="bullet"/>
      <w:lvlText w:val="•"/>
      <w:lvlJc w:val="left"/>
      <w:pPr>
        <w:ind w:left="7823" w:hanging="284"/>
      </w:pPr>
      <w:rPr>
        <w:rFonts w:hint="default"/>
        <w:lang w:val="fr-FR" w:eastAsia="en-US" w:bidi="ar-SA"/>
      </w:rPr>
    </w:lvl>
    <w:lvl w:ilvl="7" w:tplc="02E45374">
      <w:numFmt w:val="bullet"/>
      <w:lvlText w:val="•"/>
      <w:lvlJc w:val="left"/>
      <w:pPr>
        <w:ind w:left="8843" w:hanging="284"/>
      </w:pPr>
      <w:rPr>
        <w:rFonts w:hint="default"/>
        <w:lang w:val="fr-FR" w:eastAsia="en-US" w:bidi="ar-SA"/>
      </w:rPr>
    </w:lvl>
    <w:lvl w:ilvl="8" w:tplc="05388556">
      <w:numFmt w:val="bullet"/>
      <w:lvlText w:val="•"/>
      <w:lvlJc w:val="left"/>
      <w:pPr>
        <w:ind w:left="9864" w:hanging="284"/>
      </w:pPr>
      <w:rPr>
        <w:rFonts w:hint="default"/>
        <w:lang w:val="fr-FR" w:eastAsia="en-US" w:bidi="ar-SA"/>
      </w:rPr>
    </w:lvl>
  </w:abstractNum>
  <w:abstractNum w:abstractNumId="15" w15:restartNumberingAfterBreak="0">
    <w:nsid w:val="6A3C453F"/>
    <w:multiLevelType w:val="hybridMultilevel"/>
    <w:tmpl w:val="A6B4DA6E"/>
    <w:lvl w:ilvl="0" w:tplc="3342F89A">
      <w:start w:val="1"/>
      <w:numFmt w:val="decimal"/>
      <w:lvlText w:val="%1."/>
      <w:lvlJc w:val="left"/>
      <w:pPr>
        <w:ind w:left="1699" w:hanging="284"/>
      </w:pPr>
      <w:rPr>
        <w:rFonts w:hint="default"/>
        <w:spacing w:val="-1"/>
        <w:w w:val="100"/>
        <w:lang w:val="fr-FR" w:eastAsia="en-US" w:bidi="ar-SA"/>
      </w:rPr>
    </w:lvl>
    <w:lvl w:ilvl="1" w:tplc="DD2098DE">
      <w:numFmt w:val="bullet"/>
      <w:lvlText w:val="•"/>
      <w:lvlJc w:val="left"/>
      <w:pPr>
        <w:ind w:left="2720" w:hanging="284"/>
      </w:pPr>
      <w:rPr>
        <w:rFonts w:hint="default"/>
        <w:lang w:val="fr-FR" w:eastAsia="en-US" w:bidi="ar-SA"/>
      </w:rPr>
    </w:lvl>
    <w:lvl w:ilvl="2" w:tplc="E4A4F0F6">
      <w:numFmt w:val="bullet"/>
      <w:lvlText w:val="•"/>
      <w:lvlJc w:val="left"/>
      <w:pPr>
        <w:ind w:left="3741" w:hanging="284"/>
      </w:pPr>
      <w:rPr>
        <w:rFonts w:hint="default"/>
        <w:lang w:val="fr-FR" w:eastAsia="en-US" w:bidi="ar-SA"/>
      </w:rPr>
    </w:lvl>
    <w:lvl w:ilvl="3" w:tplc="92BCAD3C">
      <w:numFmt w:val="bullet"/>
      <w:lvlText w:val="•"/>
      <w:lvlJc w:val="left"/>
      <w:pPr>
        <w:ind w:left="4761" w:hanging="284"/>
      </w:pPr>
      <w:rPr>
        <w:rFonts w:hint="default"/>
        <w:lang w:val="fr-FR" w:eastAsia="en-US" w:bidi="ar-SA"/>
      </w:rPr>
    </w:lvl>
    <w:lvl w:ilvl="4" w:tplc="696CD6C4">
      <w:numFmt w:val="bullet"/>
      <w:lvlText w:val="•"/>
      <w:lvlJc w:val="left"/>
      <w:pPr>
        <w:ind w:left="5782" w:hanging="284"/>
      </w:pPr>
      <w:rPr>
        <w:rFonts w:hint="default"/>
        <w:lang w:val="fr-FR" w:eastAsia="en-US" w:bidi="ar-SA"/>
      </w:rPr>
    </w:lvl>
    <w:lvl w:ilvl="5" w:tplc="A44EF75C">
      <w:numFmt w:val="bullet"/>
      <w:lvlText w:val="•"/>
      <w:lvlJc w:val="left"/>
      <w:pPr>
        <w:ind w:left="6802" w:hanging="284"/>
      </w:pPr>
      <w:rPr>
        <w:rFonts w:hint="default"/>
        <w:lang w:val="fr-FR" w:eastAsia="en-US" w:bidi="ar-SA"/>
      </w:rPr>
    </w:lvl>
    <w:lvl w:ilvl="6" w:tplc="3210D9C0">
      <w:numFmt w:val="bullet"/>
      <w:lvlText w:val="•"/>
      <w:lvlJc w:val="left"/>
      <w:pPr>
        <w:ind w:left="7823" w:hanging="284"/>
      </w:pPr>
      <w:rPr>
        <w:rFonts w:hint="default"/>
        <w:lang w:val="fr-FR" w:eastAsia="en-US" w:bidi="ar-SA"/>
      </w:rPr>
    </w:lvl>
    <w:lvl w:ilvl="7" w:tplc="377CECA6">
      <w:numFmt w:val="bullet"/>
      <w:lvlText w:val="•"/>
      <w:lvlJc w:val="left"/>
      <w:pPr>
        <w:ind w:left="8843" w:hanging="284"/>
      </w:pPr>
      <w:rPr>
        <w:rFonts w:hint="default"/>
        <w:lang w:val="fr-FR" w:eastAsia="en-US" w:bidi="ar-SA"/>
      </w:rPr>
    </w:lvl>
    <w:lvl w:ilvl="8" w:tplc="4352F31A">
      <w:numFmt w:val="bullet"/>
      <w:lvlText w:val="•"/>
      <w:lvlJc w:val="left"/>
      <w:pPr>
        <w:ind w:left="9864" w:hanging="284"/>
      </w:pPr>
      <w:rPr>
        <w:rFonts w:hint="default"/>
        <w:lang w:val="fr-FR" w:eastAsia="en-US" w:bidi="ar-SA"/>
      </w:rPr>
    </w:lvl>
  </w:abstractNum>
  <w:abstractNum w:abstractNumId="16" w15:restartNumberingAfterBreak="0">
    <w:nsid w:val="6E4B12AD"/>
    <w:multiLevelType w:val="hybridMultilevel"/>
    <w:tmpl w:val="442A7590"/>
    <w:lvl w:ilvl="0" w:tplc="B48046BE">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76482FB8">
      <w:numFmt w:val="bullet"/>
      <w:lvlText w:val="•"/>
      <w:lvlJc w:val="left"/>
      <w:pPr>
        <w:ind w:left="725" w:hanging="244"/>
      </w:pPr>
      <w:rPr>
        <w:rFonts w:hint="default"/>
        <w:lang w:val="fr-FR" w:eastAsia="en-US" w:bidi="ar-SA"/>
      </w:rPr>
    </w:lvl>
    <w:lvl w:ilvl="2" w:tplc="ECF4EE4C">
      <w:numFmt w:val="bullet"/>
      <w:lvlText w:val="•"/>
      <w:lvlJc w:val="left"/>
      <w:pPr>
        <w:ind w:left="1150" w:hanging="244"/>
      </w:pPr>
      <w:rPr>
        <w:rFonts w:hint="default"/>
        <w:lang w:val="fr-FR" w:eastAsia="en-US" w:bidi="ar-SA"/>
      </w:rPr>
    </w:lvl>
    <w:lvl w:ilvl="3" w:tplc="58B47972">
      <w:numFmt w:val="bullet"/>
      <w:lvlText w:val="•"/>
      <w:lvlJc w:val="left"/>
      <w:pPr>
        <w:ind w:left="1575" w:hanging="244"/>
      </w:pPr>
      <w:rPr>
        <w:rFonts w:hint="default"/>
        <w:lang w:val="fr-FR" w:eastAsia="en-US" w:bidi="ar-SA"/>
      </w:rPr>
    </w:lvl>
    <w:lvl w:ilvl="4" w:tplc="7D86044C">
      <w:numFmt w:val="bullet"/>
      <w:lvlText w:val="•"/>
      <w:lvlJc w:val="left"/>
      <w:pPr>
        <w:ind w:left="2001" w:hanging="244"/>
      </w:pPr>
      <w:rPr>
        <w:rFonts w:hint="default"/>
        <w:lang w:val="fr-FR" w:eastAsia="en-US" w:bidi="ar-SA"/>
      </w:rPr>
    </w:lvl>
    <w:lvl w:ilvl="5" w:tplc="3DFA0946">
      <w:numFmt w:val="bullet"/>
      <w:lvlText w:val="•"/>
      <w:lvlJc w:val="left"/>
      <w:pPr>
        <w:ind w:left="2426" w:hanging="244"/>
      </w:pPr>
      <w:rPr>
        <w:rFonts w:hint="default"/>
        <w:lang w:val="fr-FR" w:eastAsia="en-US" w:bidi="ar-SA"/>
      </w:rPr>
    </w:lvl>
    <w:lvl w:ilvl="6" w:tplc="02C80F7E">
      <w:numFmt w:val="bullet"/>
      <w:lvlText w:val="•"/>
      <w:lvlJc w:val="left"/>
      <w:pPr>
        <w:ind w:left="2851" w:hanging="244"/>
      </w:pPr>
      <w:rPr>
        <w:rFonts w:hint="default"/>
        <w:lang w:val="fr-FR" w:eastAsia="en-US" w:bidi="ar-SA"/>
      </w:rPr>
    </w:lvl>
    <w:lvl w:ilvl="7" w:tplc="B0204B1A">
      <w:numFmt w:val="bullet"/>
      <w:lvlText w:val="•"/>
      <w:lvlJc w:val="left"/>
      <w:pPr>
        <w:ind w:left="3277" w:hanging="244"/>
      </w:pPr>
      <w:rPr>
        <w:rFonts w:hint="default"/>
        <w:lang w:val="fr-FR" w:eastAsia="en-US" w:bidi="ar-SA"/>
      </w:rPr>
    </w:lvl>
    <w:lvl w:ilvl="8" w:tplc="AF0CF656">
      <w:numFmt w:val="bullet"/>
      <w:lvlText w:val="•"/>
      <w:lvlJc w:val="left"/>
      <w:pPr>
        <w:ind w:left="3702" w:hanging="244"/>
      </w:pPr>
      <w:rPr>
        <w:rFonts w:hint="default"/>
        <w:lang w:val="fr-FR" w:eastAsia="en-US" w:bidi="ar-SA"/>
      </w:rPr>
    </w:lvl>
  </w:abstractNum>
  <w:abstractNum w:abstractNumId="17" w15:restartNumberingAfterBreak="0">
    <w:nsid w:val="6F5D1697"/>
    <w:multiLevelType w:val="multilevel"/>
    <w:tmpl w:val="9D82324E"/>
    <w:lvl w:ilvl="0">
      <w:start w:val="1"/>
      <w:numFmt w:val="decimal"/>
      <w:lvlText w:val="%1."/>
      <w:lvlJc w:val="left"/>
      <w:pPr>
        <w:ind w:left="1400" w:hanging="269"/>
      </w:pPr>
      <w:rPr>
        <w:rFonts w:ascii="Arial" w:eastAsia="Arial" w:hAnsi="Arial" w:cs="Arial" w:hint="default"/>
        <w:b/>
        <w:bCs/>
        <w:i/>
        <w:iCs/>
        <w:spacing w:val="0"/>
        <w:w w:val="100"/>
        <w:sz w:val="24"/>
        <w:szCs w:val="24"/>
        <w:lang w:val="fr-FR" w:eastAsia="en-US" w:bidi="ar-SA"/>
      </w:rPr>
    </w:lvl>
    <w:lvl w:ilvl="1">
      <w:start w:val="1"/>
      <w:numFmt w:val="decimal"/>
      <w:lvlText w:val="%1.%2."/>
      <w:lvlJc w:val="left"/>
      <w:pPr>
        <w:ind w:left="1845" w:hanging="430"/>
      </w:pPr>
      <w:rPr>
        <w:rFonts w:ascii="Arial" w:eastAsia="Arial" w:hAnsi="Arial" w:cs="Arial" w:hint="default"/>
        <w:b/>
        <w:bCs/>
        <w:i/>
        <w:iCs/>
        <w:spacing w:val="0"/>
        <w:w w:val="100"/>
        <w:sz w:val="22"/>
        <w:szCs w:val="22"/>
        <w:lang w:val="fr-FR" w:eastAsia="en-US" w:bidi="ar-SA"/>
      </w:rPr>
    </w:lvl>
    <w:lvl w:ilvl="2">
      <w:numFmt w:val="bullet"/>
      <w:lvlText w:val=""/>
      <w:lvlJc w:val="left"/>
      <w:pPr>
        <w:ind w:left="1852"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3115" w:hanging="361"/>
      </w:pPr>
      <w:rPr>
        <w:rFonts w:hint="default"/>
        <w:lang w:val="fr-FR" w:eastAsia="en-US" w:bidi="ar-SA"/>
      </w:rPr>
    </w:lvl>
    <w:lvl w:ilvl="4">
      <w:numFmt w:val="bullet"/>
      <w:lvlText w:val="•"/>
      <w:lvlJc w:val="left"/>
      <w:pPr>
        <w:ind w:left="4371" w:hanging="361"/>
      </w:pPr>
      <w:rPr>
        <w:rFonts w:hint="default"/>
        <w:lang w:val="fr-FR" w:eastAsia="en-US" w:bidi="ar-SA"/>
      </w:rPr>
    </w:lvl>
    <w:lvl w:ilvl="5">
      <w:numFmt w:val="bullet"/>
      <w:lvlText w:val="•"/>
      <w:lvlJc w:val="left"/>
      <w:pPr>
        <w:ind w:left="5627" w:hanging="361"/>
      </w:pPr>
      <w:rPr>
        <w:rFonts w:hint="default"/>
        <w:lang w:val="fr-FR" w:eastAsia="en-US" w:bidi="ar-SA"/>
      </w:rPr>
    </w:lvl>
    <w:lvl w:ilvl="6">
      <w:numFmt w:val="bullet"/>
      <w:lvlText w:val="•"/>
      <w:lvlJc w:val="left"/>
      <w:pPr>
        <w:ind w:left="6882" w:hanging="361"/>
      </w:pPr>
      <w:rPr>
        <w:rFonts w:hint="default"/>
        <w:lang w:val="fr-FR" w:eastAsia="en-US" w:bidi="ar-SA"/>
      </w:rPr>
    </w:lvl>
    <w:lvl w:ilvl="7">
      <w:numFmt w:val="bullet"/>
      <w:lvlText w:val="•"/>
      <w:lvlJc w:val="left"/>
      <w:pPr>
        <w:ind w:left="8138" w:hanging="361"/>
      </w:pPr>
      <w:rPr>
        <w:rFonts w:hint="default"/>
        <w:lang w:val="fr-FR" w:eastAsia="en-US" w:bidi="ar-SA"/>
      </w:rPr>
    </w:lvl>
    <w:lvl w:ilvl="8">
      <w:numFmt w:val="bullet"/>
      <w:lvlText w:val="•"/>
      <w:lvlJc w:val="left"/>
      <w:pPr>
        <w:ind w:left="9394" w:hanging="361"/>
      </w:pPr>
      <w:rPr>
        <w:rFonts w:hint="default"/>
        <w:lang w:val="fr-FR" w:eastAsia="en-US" w:bidi="ar-SA"/>
      </w:rPr>
    </w:lvl>
  </w:abstractNum>
  <w:abstractNum w:abstractNumId="18" w15:restartNumberingAfterBreak="0">
    <w:nsid w:val="73677B02"/>
    <w:multiLevelType w:val="hybridMultilevel"/>
    <w:tmpl w:val="90C0AD7C"/>
    <w:lvl w:ilvl="0" w:tplc="13B6A3A2">
      <w:start w:val="2"/>
      <w:numFmt w:val="lowerRoman"/>
      <w:lvlText w:val="%1)"/>
      <w:lvlJc w:val="left"/>
      <w:pPr>
        <w:ind w:left="1132" w:hanging="221"/>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067AB9D8">
      <w:start w:val="1"/>
      <w:numFmt w:val="decimal"/>
      <w:lvlText w:val="%2."/>
      <w:lvlJc w:val="left"/>
      <w:pPr>
        <w:ind w:left="1699" w:hanging="284"/>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2" w:tplc="3C7005C6">
      <w:numFmt w:val="bullet"/>
      <w:lvlText w:val="•"/>
      <w:lvlJc w:val="left"/>
      <w:pPr>
        <w:ind w:left="2833" w:hanging="284"/>
      </w:pPr>
      <w:rPr>
        <w:rFonts w:hint="default"/>
        <w:lang w:val="fr-FR" w:eastAsia="en-US" w:bidi="ar-SA"/>
      </w:rPr>
    </w:lvl>
    <w:lvl w:ilvl="3" w:tplc="E8163F70">
      <w:numFmt w:val="bullet"/>
      <w:lvlText w:val="•"/>
      <w:lvlJc w:val="left"/>
      <w:pPr>
        <w:ind w:left="3967" w:hanging="284"/>
      </w:pPr>
      <w:rPr>
        <w:rFonts w:hint="default"/>
        <w:lang w:val="fr-FR" w:eastAsia="en-US" w:bidi="ar-SA"/>
      </w:rPr>
    </w:lvl>
    <w:lvl w:ilvl="4" w:tplc="40D49A44">
      <w:numFmt w:val="bullet"/>
      <w:lvlText w:val="•"/>
      <w:lvlJc w:val="left"/>
      <w:pPr>
        <w:ind w:left="5101" w:hanging="284"/>
      </w:pPr>
      <w:rPr>
        <w:rFonts w:hint="default"/>
        <w:lang w:val="fr-FR" w:eastAsia="en-US" w:bidi="ar-SA"/>
      </w:rPr>
    </w:lvl>
    <w:lvl w:ilvl="5" w:tplc="CB0E82DA">
      <w:numFmt w:val="bullet"/>
      <w:lvlText w:val="•"/>
      <w:lvlJc w:val="left"/>
      <w:pPr>
        <w:ind w:left="6235" w:hanging="284"/>
      </w:pPr>
      <w:rPr>
        <w:rFonts w:hint="default"/>
        <w:lang w:val="fr-FR" w:eastAsia="en-US" w:bidi="ar-SA"/>
      </w:rPr>
    </w:lvl>
    <w:lvl w:ilvl="6" w:tplc="442EF778">
      <w:numFmt w:val="bullet"/>
      <w:lvlText w:val="•"/>
      <w:lvlJc w:val="left"/>
      <w:pPr>
        <w:ind w:left="7369" w:hanging="284"/>
      </w:pPr>
      <w:rPr>
        <w:rFonts w:hint="default"/>
        <w:lang w:val="fr-FR" w:eastAsia="en-US" w:bidi="ar-SA"/>
      </w:rPr>
    </w:lvl>
    <w:lvl w:ilvl="7" w:tplc="77E89750">
      <w:numFmt w:val="bullet"/>
      <w:lvlText w:val="•"/>
      <w:lvlJc w:val="left"/>
      <w:pPr>
        <w:ind w:left="8503" w:hanging="284"/>
      </w:pPr>
      <w:rPr>
        <w:rFonts w:hint="default"/>
        <w:lang w:val="fr-FR" w:eastAsia="en-US" w:bidi="ar-SA"/>
      </w:rPr>
    </w:lvl>
    <w:lvl w:ilvl="8" w:tplc="532C51D8">
      <w:numFmt w:val="bullet"/>
      <w:lvlText w:val="•"/>
      <w:lvlJc w:val="left"/>
      <w:pPr>
        <w:ind w:left="9637" w:hanging="284"/>
      </w:pPr>
      <w:rPr>
        <w:rFonts w:hint="default"/>
        <w:lang w:val="fr-FR" w:eastAsia="en-US" w:bidi="ar-SA"/>
      </w:rPr>
    </w:lvl>
  </w:abstractNum>
  <w:abstractNum w:abstractNumId="19" w15:restartNumberingAfterBreak="0">
    <w:nsid w:val="78C201A3"/>
    <w:multiLevelType w:val="hybridMultilevel"/>
    <w:tmpl w:val="DBC00F0C"/>
    <w:lvl w:ilvl="0" w:tplc="051C7714">
      <w:start w:val="8"/>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20" w15:restartNumberingAfterBreak="0">
    <w:nsid w:val="7FCC7789"/>
    <w:multiLevelType w:val="hybridMultilevel"/>
    <w:tmpl w:val="4D0C398C"/>
    <w:lvl w:ilvl="0" w:tplc="3208D956">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45C03232">
      <w:numFmt w:val="bullet"/>
      <w:lvlText w:val="•"/>
      <w:lvlJc w:val="left"/>
      <w:pPr>
        <w:ind w:left="725" w:hanging="244"/>
      </w:pPr>
      <w:rPr>
        <w:rFonts w:hint="default"/>
        <w:lang w:val="fr-FR" w:eastAsia="en-US" w:bidi="ar-SA"/>
      </w:rPr>
    </w:lvl>
    <w:lvl w:ilvl="2" w:tplc="EE8AA61C">
      <w:numFmt w:val="bullet"/>
      <w:lvlText w:val="•"/>
      <w:lvlJc w:val="left"/>
      <w:pPr>
        <w:ind w:left="1150" w:hanging="244"/>
      </w:pPr>
      <w:rPr>
        <w:rFonts w:hint="default"/>
        <w:lang w:val="fr-FR" w:eastAsia="en-US" w:bidi="ar-SA"/>
      </w:rPr>
    </w:lvl>
    <w:lvl w:ilvl="3" w:tplc="18AE1704">
      <w:numFmt w:val="bullet"/>
      <w:lvlText w:val="•"/>
      <w:lvlJc w:val="left"/>
      <w:pPr>
        <w:ind w:left="1575" w:hanging="244"/>
      </w:pPr>
      <w:rPr>
        <w:rFonts w:hint="default"/>
        <w:lang w:val="fr-FR" w:eastAsia="en-US" w:bidi="ar-SA"/>
      </w:rPr>
    </w:lvl>
    <w:lvl w:ilvl="4" w:tplc="6324B0DA">
      <w:numFmt w:val="bullet"/>
      <w:lvlText w:val="•"/>
      <w:lvlJc w:val="left"/>
      <w:pPr>
        <w:ind w:left="2001" w:hanging="244"/>
      </w:pPr>
      <w:rPr>
        <w:rFonts w:hint="default"/>
        <w:lang w:val="fr-FR" w:eastAsia="en-US" w:bidi="ar-SA"/>
      </w:rPr>
    </w:lvl>
    <w:lvl w:ilvl="5" w:tplc="475849FA">
      <w:numFmt w:val="bullet"/>
      <w:lvlText w:val="•"/>
      <w:lvlJc w:val="left"/>
      <w:pPr>
        <w:ind w:left="2426" w:hanging="244"/>
      </w:pPr>
      <w:rPr>
        <w:rFonts w:hint="default"/>
        <w:lang w:val="fr-FR" w:eastAsia="en-US" w:bidi="ar-SA"/>
      </w:rPr>
    </w:lvl>
    <w:lvl w:ilvl="6" w:tplc="7FA8C0E6">
      <w:numFmt w:val="bullet"/>
      <w:lvlText w:val="•"/>
      <w:lvlJc w:val="left"/>
      <w:pPr>
        <w:ind w:left="2851" w:hanging="244"/>
      </w:pPr>
      <w:rPr>
        <w:rFonts w:hint="default"/>
        <w:lang w:val="fr-FR" w:eastAsia="en-US" w:bidi="ar-SA"/>
      </w:rPr>
    </w:lvl>
    <w:lvl w:ilvl="7" w:tplc="C4EABB68">
      <w:numFmt w:val="bullet"/>
      <w:lvlText w:val="•"/>
      <w:lvlJc w:val="left"/>
      <w:pPr>
        <w:ind w:left="3277" w:hanging="244"/>
      </w:pPr>
      <w:rPr>
        <w:rFonts w:hint="default"/>
        <w:lang w:val="fr-FR" w:eastAsia="en-US" w:bidi="ar-SA"/>
      </w:rPr>
    </w:lvl>
    <w:lvl w:ilvl="8" w:tplc="F650EDF0">
      <w:numFmt w:val="bullet"/>
      <w:lvlText w:val="•"/>
      <w:lvlJc w:val="left"/>
      <w:pPr>
        <w:ind w:left="3702" w:hanging="244"/>
      </w:pPr>
      <w:rPr>
        <w:rFonts w:hint="default"/>
        <w:lang w:val="fr-FR" w:eastAsia="en-US" w:bidi="ar-SA"/>
      </w:rPr>
    </w:lvl>
  </w:abstractNum>
  <w:num w:numId="1" w16cid:durableId="953364829">
    <w:abstractNumId w:val="3"/>
  </w:num>
  <w:num w:numId="2" w16cid:durableId="1312831592">
    <w:abstractNumId w:val="16"/>
  </w:num>
  <w:num w:numId="3" w16cid:durableId="2017340823">
    <w:abstractNumId w:val="2"/>
  </w:num>
  <w:num w:numId="4" w16cid:durableId="1246308394">
    <w:abstractNumId w:val="20"/>
  </w:num>
  <w:num w:numId="5" w16cid:durableId="1905870393">
    <w:abstractNumId w:val="6"/>
  </w:num>
  <w:num w:numId="6" w16cid:durableId="1179392348">
    <w:abstractNumId w:val="13"/>
  </w:num>
  <w:num w:numId="7" w16cid:durableId="842167676">
    <w:abstractNumId w:val="0"/>
  </w:num>
  <w:num w:numId="8" w16cid:durableId="963582496">
    <w:abstractNumId w:val="11"/>
  </w:num>
  <w:num w:numId="9" w16cid:durableId="1963227938">
    <w:abstractNumId w:val="12"/>
  </w:num>
  <w:num w:numId="10" w16cid:durableId="698512437">
    <w:abstractNumId w:val="15"/>
  </w:num>
  <w:num w:numId="11" w16cid:durableId="1836190925">
    <w:abstractNumId w:val="18"/>
  </w:num>
  <w:num w:numId="12" w16cid:durableId="213784340">
    <w:abstractNumId w:val="9"/>
  </w:num>
  <w:num w:numId="13" w16cid:durableId="1343311999">
    <w:abstractNumId w:val="8"/>
  </w:num>
  <w:num w:numId="14" w16cid:durableId="1589536798">
    <w:abstractNumId w:val="17"/>
  </w:num>
  <w:num w:numId="15" w16cid:durableId="1053309628">
    <w:abstractNumId w:val="1"/>
  </w:num>
  <w:num w:numId="16" w16cid:durableId="648440193">
    <w:abstractNumId w:val="5"/>
  </w:num>
  <w:num w:numId="17" w16cid:durableId="307441304">
    <w:abstractNumId w:val="7"/>
  </w:num>
  <w:num w:numId="18" w16cid:durableId="479886387">
    <w:abstractNumId w:val="14"/>
  </w:num>
  <w:num w:numId="19" w16cid:durableId="498277842">
    <w:abstractNumId w:val="10"/>
  </w:num>
  <w:num w:numId="20" w16cid:durableId="1208643344">
    <w:abstractNumId w:val="4"/>
  </w:num>
  <w:num w:numId="21" w16cid:durableId="20018859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BD"/>
    <w:rsid w:val="000019CB"/>
    <w:rsid w:val="0005549A"/>
    <w:rsid w:val="000618C1"/>
    <w:rsid w:val="000918B8"/>
    <w:rsid w:val="000B0D00"/>
    <w:rsid w:val="000B3A94"/>
    <w:rsid w:val="000B4761"/>
    <w:rsid w:val="000D75E5"/>
    <w:rsid w:val="001016A1"/>
    <w:rsid w:val="00115422"/>
    <w:rsid w:val="0013561D"/>
    <w:rsid w:val="00147669"/>
    <w:rsid w:val="001737BB"/>
    <w:rsid w:val="001868BC"/>
    <w:rsid w:val="00196837"/>
    <w:rsid w:val="001A133F"/>
    <w:rsid w:val="001B02C1"/>
    <w:rsid w:val="001B051E"/>
    <w:rsid w:val="001C664F"/>
    <w:rsid w:val="001D1096"/>
    <w:rsid w:val="001E0CC2"/>
    <w:rsid w:val="002144CA"/>
    <w:rsid w:val="00216B66"/>
    <w:rsid w:val="002322F2"/>
    <w:rsid w:val="002428DF"/>
    <w:rsid w:val="00266006"/>
    <w:rsid w:val="00285FEC"/>
    <w:rsid w:val="00290F17"/>
    <w:rsid w:val="00297E77"/>
    <w:rsid w:val="002A08F2"/>
    <w:rsid w:val="002A52FB"/>
    <w:rsid w:val="002B3D71"/>
    <w:rsid w:val="002F2461"/>
    <w:rsid w:val="00312D6D"/>
    <w:rsid w:val="003247AE"/>
    <w:rsid w:val="0033324C"/>
    <w:rsid w:val="00350FD9"/>
    <w:rsid w:val="00362B06"/>
    <w:rsid w:val="00364846"/>
    <w:rsid w:val="003675FA"/>
    <w:rsid w:val="00381D9D"/>
    <w:rsid w:val="00383E0D"/>
    <w:rsid w:val="00385562"/>
    <w:rsid w:val="003933A6"/>
    <w:rsid w:val="003A07BC"/>
    <w:rsid w:val="003A0DC9"/>
    <w:rsid w:val="003C6F37"/>
    <w:rsid w:val="003E0630"/>
    <w:rsid w:val="003E5DF1"/>
    <w:rsid w:val="003F0B85"/>
    <w:rsid w:val="003F3D3C"/>
    <w:rsid w:val="00414409"/>
    <w:rsid w:val="00415211"/>
    <w:rsid w:val="0046554D"/>
    <w:rsid w:val="00486D60"/>
    <w:rsid w:val="00491FD2"/>
    <w:rsid w:val="0049772C"/>
    <w:rsid w:val="004A32DE"/>
    <w:rsid w:val="004A496D"/>
    <w:rsid w:val="004F6516"/>
    <w:rsid w:val="00506B82"/>
    <w:rsid w:val="00522D67"/>
    <w:rsid w:val="005254C4"/>
    <w:rsid w:val="00543174"/>
    <w:rsid w:val="00550B4F"/>
    <w:rsid w:val="005A447D"/>
    <w:rsid w:val="005E6B9D"/>
    <w:rsid w:val="005F611A"/>
    <w:rsid w:val="00612DF3"/>
    <w:rsid w:val="00624E10"/>
    <w:rsid w:val="00626E8A"/>
    <w:rsid w:val="00633EB1"/>
    <w:rsid w:val="006615FB"/>
    <w:rsid w:val="00672FCF"/>
    <w:rsid w:val="00673E38"/>
    <w:rsid w:val="00677E71"/>
    <w:rsid w:val="00682FF1"/>
    <w:rsid w:val="00690339"/>
    <w:rsid w:val="006B47B3"/>
    <w:rsid w:val="006B7B2A"/>
    <w:rsid w:val="006C5028"/>
    <w:rsid w:val="006C6921"/>
    <w:rsid w:val="006C7B9C"/>
    <w:rsid w:val="007358E9"/>
    <w:rsid w:val="00794E02"/>
    <w:rsid w:val="00840DCA"/>
    <w:rsid w:val="008420F8"/>
    <w:rsid w:val="008569F5"/>
    <w:rsid w:val="0087303D"/>
    <w:rsid w:val="008878C5"/>
    <w:rsid w:val="0089613A"/>
    <w:rsid w:val="0089741F"/>
    <w:rsid w:val="008A1814"/>
    <w:rsid w:val="008B6B43"/>
    <w:rsid w:val="008C75B2"/>
    <w:rsid w:val="008D37B2"/>
    <w:rsid w:val="008D511B"/>
    <w:rsid w:val="008F1D62"/>
    <w:rsid w:val="009024E6"/>
    <w:rsid w:val="00904418"/>
    <w:rsid w:val="009269E8"/>
    <w:rsid w:val="00933CA8"/>
    <w:rsid w:val="00935350"/>
    <w:rsid w:val="009403AD"/>
    <w:rsid w:val="009622A8"/>
    <w:rsid w:val="009F3B6A"/>
    <w:rsid w:val="00A162D7"/>
    <w:rsid w:val="00A411FC"/>
    <w:rsid w:val="00A577C3"/>
    <w:rsid w:val="00A63B6D"/>
    <w:rsid w:val="00AA1B63"/>
    <w:rsid w:val="00AB5A3B"/>
    <w:rsid w:val="00AD4662"/>
    <w:rsid w:val="00AE4F9F"/>
    <w:rsid w:val="00AE61C0"/>
    <w:rsid w:val="00AE7E03"/>
    <w:rsid w:val="00B038BC"/>
    <w:rsid w:val="00B24DB1"/>
    <w:rsid w:val="00B35D17"/>
    <w:rsid w:val="00B54BA5"/>
    <w:rsid w:val="00B65148"/>
    <w:rsid w:val="00BB4331"/>
    <w:rsid w:val="00BC0A2B"/>
    <w:rsid w:val="00BE0040"/>
    <w:rsid w:val="00BE0EFC"/>
    <w:rsid w:val="00BE7D6D"/>
    <w:rsid w:val="00BF5BF8"/>
    <w:rsid w:val="00C1660D"/>
    <w:rsid w:val="00C33D26"/>
    <w:rsid w:val="00C36429"/>
    <w:rsid w:val="00C643CD"/>
    <w:rsid w:val="00C853BD"/>
    <w:rsid w:val="00CA5ABE"/>
    <w:rsid w:val="00CA6956"/>
    <w:rsid w:val="00CB6544"/>
    <w:rsid w:val="00CD1152"/>
    <w:rsid w:val="00D12DEB"/>
    <w:rsid w:val="00D600ED"/>
    <w:rsid w:val="00D62904"/>
    <w:rsid w:val="00D704C0"/>
    <w:rsid w:val="00D776D8"/>
    <w:rsid w:val="00D85139"/>
    <w:rsid w:val="00DB1DDD"/>
    <w:rsid w:val="00DB2CB9"/>
    <w:rsid w:val="00DD6519"/>
    <w:rsid w:val="00DD721B"/>
    <w:rsid w:val="00E02C4A"/>
    <w:rsid w:val="00E13734"/>
    <w:rsid w:val="00E1645D"/>
    <w:rsid w:val="00E53BBD"/>
    <w:rsid w:val="00E60FAB"/>
    <w:rsid w:val="00E62A04"/>
    <w:rsid w:val="00E73EE6"/>
    <w:rsid w:val="00E76437"/>
    <w:rsid w:val="00EA3DCF"/>
    <w:rsid w:val="00EA6F66"/>
    <w:rsid w:val="00EC1ED8"/>
    <w:rsid w:val="00EE0CE5"/>
    <w:rsid w:val="00EE6577"/>
    <w:rsid w:val="00F16473"/>
    <w:rsid w:val="00F33F78"/>
    <w:rsid w:val="00FA6665"/>
    <w:rsid w:val="00FE3E70"/>
    <w:rsid w:val="00FE5576"/>
    <w:rsid w:val="00FE6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DC19"/>
  <w15:docId w15:val="{9DB7DB7C-929D-4055-B141-C7C4AC84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E9"/>
    <w:rPr>
      <w:rFonts w:ascii="Microsoft Sans Serif" w:eastAsia="Microsoft Sans Serif" w:hAnsi="Microsoft Sans Serif" w:cs="Microsoft Sans Serif"/>
      <w:lang w:val="fr-FR"/>
    </w:rPr>
  </w:style>
  <w:style w:type="paragraph" w:styleId="Titre1">
    <w:name w:val="heading 1"/>
    <w:basedOn w:val="Normal"/>
    <w:uiPriority w:val="9"/>
    <w:qFormat/>
    <w:pPr>
      <w:spacing w:before="136"/>
      <w:ind w:left="-1"/>
      <w:outlineLvl w:val="0"/>
    </w:pPr>
    <w:rPr>
      <w:rFonts w:ascii="Arial" w:eastAsia="Arial" w:hAnsi="Arial" w:cs="Arial"/>
      <w:b/>
      <w:bCs/>
      <w:i/>
      <w:iCs/>
      <w:sz w:val="32"/>
      <w:szCs w:val="32"/>
    </w:rPr>
  </w:style>
  <w:style w:type="paragraph" w:styleId="Titre2">
    <w:name w:val="heading 2"/>
    <w:basedOn w:val="Normal"/>
    <w:uiPriority w:val="9"/>
    <w:unhideWhenUsed/>
    <w:qFormat/>
    <w:pPr>
      <w:ind w:left="1398" w:hanging="266"/>
      <w:outlineLvl w:val="1"/>
    </w:pPr>
    <w:rPr>
      <w:rFonts w:ascii="Arial" w:eastAsia="Arial" w:hAnsi="Arial" w:cs="Arial"/>
      <w:b/>
      <w:bCs/>
      <w:i/>
      <w:iCs/>
      <w:sz w:val="24"/>
      <w:szCs w:val="24"/>
    </w:rPr>
  </w:style>
  <w:style w:type="paragraph" w:styleId="Titre3">
    <w:name w:val="heading 3"/>
    <w:basedOn w:val="Normal"/>
    <w:uiPriority w:val="9"/>
    <w:unhideWhenUsed/>
    <w:qFormat/>
    <w:pPr>
      <w:spacing w:line="252" w:lineRule="exact"/>
      <w:ind w:left="1276"/>
      <w:outlineLvl w:val="2"/>
    </w:pPr>
    <w:rPr>
      <w:rFonts w:ascii="Arial" w:eastAsia="Arial" w:hAnsi="Arial" w:cs="Arial"/>
      <w:b/>
      <w:bCs/>
    </w:rPr>
  </w:style>
  <w:style w:type="paragraph" w:styleId="Titre4">
    <w:name w:val="heading 4"/>
    <w:basedOn w:val="Normal"/>
    <w:uiPriority w:val="9"/>
    <w:unhideWhenUsed/>
    <w:qFormat/>
    <w:pPr>
      <w:ind w:left="1844" w:hanging="429"/>
      <w:outlineLvl w:val="3"/>
    </w:pPr>
    <w:rPr>
      <w:rFonts w:ascii="Arial" w:eastAsia="Arial" w:hAnsi="Arial" w:cs="Arial"/>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ind w:left="1852" w:hanging="721"/>
      <w:jc w:val="both"/>
    </w:pPr>
  </w:style>
  <w:style w:type="paragraph" w:customStyle="1" w:styleId="TableParagraph">
    <w:name w:val="Table Paragraph"/>
    <w:basedOn w:val="Normal"/>
    <w:uiPriority w:val="1"/>
    <w:qFormat/>
    <w:pPr>
      <w:ind w:left="59"/>
    </w:pPr>
    <w:rPr>
      <w:rFonts w:ascii="Georgia" w:eastAsia="Georgia" w:hAnsi="Georgia" w:cs="Georgia"/>
    </w:rPr>
  </w:style>
  <w:style w:type="paragraph" w:styleId="En-tte">
    <w:name w:val="header"/>
    <w:basedOn w:val="Normal"/>
    <w:link w:val="En-tteCar"/>
    <w:unhideWhenUsed/>
    <w:rsid w:val="00285FEC"/>
    <w:pPr>
      <w:tabs>
        <w:tab w:val="center" w:pos="4536"/>
        <w:tab w:val="right" w:pos="9072"/>
      </w:tabs>
    </w:pPr>
  </w:style>
  <w:style w:type="character" w:customStyle="1" w:styleId="En-tteCar">
    <w:name w:val="En-tête Car"/>
    <w:basedOn w:val="Policepardfaut"/>
    <w:link w:val="En-tte"/>
    <w:rsid w:val="00285FEC"/>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285FEC"/>
    <w:pPr>
      <w:tabs>
        <w:tab w:val="center" w:pos="4536"/>
        <w:tab w:val="right" w:pos="9072"/>
      </w:tabs>
    </w:pPr>
  </w:style>
  <w:style w:type="character" w:customStyle="1" w:styleId="PieddepageCar">
    <w:name w:val="Pied de page Car"/>
    <w:basedOn w:val="Policepardfaut"/>
    <w:link w:val="Pieddepage"/>
    <w:uiPriority w:val="99"/>
    <w:rsid w:val="00285FEC"/>
    <w:rPr>
      <w:rFonts w:ascii="Microsoft Sans Serif" w:eastAsia="Microsoft Sans Serif" w:hAnsi="Microsoft Sans Serif" w:cs="Microsoft Sans Serif"/>
      <w:lang w:val="fr-FR"/>
    </w:rPr>
  </w:style>
  <w:style w:type="table" w:styleId="Grilledutableau">
    <w:name w:val="Table Grid"/>
    <w:basedOn w:val="TableauNormal"/>
    <w:uiPriority w:val="39"/>
    <w:rsid w:val="00E02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420F8"/>
    <w:rPr>
      <w:color w:val="0000FF" w:themeColor="hyperlink"/>
      <w:u w:val="single"/>
    </w:rPr>
  </w:style>
  <w:style w:type="character" w:customStyle="1" w:styleId="Mentionnonrsolue1">
    <w:name w:val="Mention non résolue1"/>
    <w:basedOn w:val="Policepardfaut"/>
    <w:uiPriority w:val="99"/>
    <w:semiHidden/>
    <w:unhideWhenUsed/>
    <w:rsid w:val="008420F8"/>
    <w:rPr>
      <w:color w:val="605E5C"/>
      <w:shd w:val="clear" w:color="auto" w:fill="E1DFDD"/>
    </w:rPr>
  </w:style>
  <w:style w:type="paragraph" w:styleId="Rvision">
    <w:name w:val="Revision"/>
    <w:hidden/>
    <w:uiPriority w:val="99"/>
    <w:semiHidden/>
    <w:rsid w:val="00B54BA5"/>
    <w:pPr>
      <w:widowControl/>
      <w:autoSpaceDE/>
      <w:autoSpaceDN/>
    </w:pPr>
    <w:rPr>
      <w:rFonts w:ascii="Microsoft Sans Serif" w:eastAsia="Microsoft Sans Serif" w:hAnsi="Microsoft Sans Serif" w:cs="Microsoft Sans Serif"/>
      <w:lang w:val="fr-FR"/>
    </w:rPr>
  </w:style>
  <w:style w:type="character" w:customStyle="1" w:styleId="CorpsdetexteCar">
    <w:name w:val="Corps de texte Car"/>
    <w:basedOn w:val="Policepardfaut"/>
    <w:link w:val="Corpsdetexte"/>
    <w:uiPriority w:val="1"/>
    <w:rsid w:val="00FA6665"/>
    <w:rPr>
      <w:rFonts w:ascii="Microsoft Sans Serif" w:eastAsia="Microsoft Sans Serif" w:hAnsi="Microsoft Sans Serif" w:cs="Microsoft Sans Serif"/>
      <w:lang w:val="fr-FR"/>
    </w:rPr>
  </w:style>
  <w:style w:type="character" w:styleId="Marquedecommentaire">
    <w:name w:val="annotation reference"/>
    <w:basedOn w:val="Policepardfaut"/>
    <w:uiPriority w:val="99"/>
    <w:semiHidden/>
    <w:unhideWhenUsed/>
    <w:rsid w:val="002F2461"/>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Microsoft Sans Serif" w:eastAsia="Microsoft Sans Serif" w:hAnsi="Microsoft Sans Serif" w:cs="Microsoft Sans Serif"/>
      <w:sz w:val="20"/>
      <w:szCs w:val="20"/>
      <w:lang w:val="fr-FR"/>
    </w:rPr>
  </w:style>
  <w:style w:type="paragraph" w:styleId="Objetducommentaire">
    <w:name w:val="annotation subject"/>
    <w:basedOn w:val="Commentaire"/>
    <w:next w:val="Commentaire"/>
    <w:link w:val="ObjetducommentaireCar"/>
    <w:uiPriority w:val="99"/>
    <w:semiHidden/>
    <w:unhideWhenUsed/>
    <w:rsid w:val="00EA6F66"/>
    <w:rPr>
      <w:b/>
      <w:bCs/>
    </w:rPr>
  </w:style>
  <w:style w:type="character" w:customStyle="1" w:styleId="ObjetducommentaireCar">
    <w:name w:val="Objet du commentaire Car"/>
    <w:basedOn w:val="CommentaireCar"/>
    <w:link w:val="Objetducommentaire"/>
    <w:uiPriority w:val="99"/>
    <w:semiHidden/>
    <w:rsid w:val="00EA6F66"/>
    <w:rPr>
      <w:rFonts w:ascii="Microsoft Sans Serif" w:eastAsia="Microsoft Sans Serif" w:hAnsi="Microsoft Sans Serif" w:cs="Microsoft Sans Serif"/>
      <w:b/>
      <w:bCs/>
      <w:sz w:val="20"/>
      <w:szCs w:val="20"/>
      <w:lang w:val="fr-FR"/>
    </w:rPr>
  </w:style>
  <w:style w:type="paragraph" w:styleId="Sansinterligne">
    <w:name w:val="No Spacing"/>
    <w:uiPriority w:val="1"/>
    <w:qFormat/>
    <w:rsid w:val="00AB5A3B"/>
    <w:pPr>
      <w:widowControl/>
      <w:autoSpaceDE/>
      <w:autoSpaceDN/>
    </w:pPr>
    <w:rPr>
      <w:rFonts w:eastAsiaTheme="minorEastAsia"/>
      <w:lang w:eastAsia="zh-CN"/>
    </w:rPr>
  </w:style>
  <w:style w:type="character" w:styleId="Numrodepage">
    <w:name w:val="page number"/>
    <w:basedOn w:val="Policepardfaut"/>
    <w:uiPriority w:val="99"/>
    <w:semiHidden/>
    <w:unhideWhenUsed/>
    <w:rsid w:val="00AB5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uvelier@adir-hautenormandi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ponsard@adir-hautenormandi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ponsard@adir-hautenormandie.com" TargetMode="External"/><Relationship Id="rId4" Type="http://schemas.openxmlformats.org/officeDocument/2006/relationships/settings" Target="settings.xml"/><Relationship Id="rId9" Type="http://schemas.openxmlformats.org/officeDocument/2006/relationships/hyperlink" Target="mailto:association@adir-hautenormandi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B929-5D7E-4EB1-881F-328C0668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Pages>
  <Words>1811</Words>
  <Characters>9961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 Artaud-Macari</dc:creator>
  <cp:lastModifiedBy>Antoine CUVELIER</cp:lastModifiedBy>
  <cp:revision>74</cp:revision>
  <cp:lastPrinted>2026-07-01T15:58:00Z</cp:lastPrinted>
  <dcterms:created xsi:type="dcterms:W3CDTF">2026-06-30T07:28:00Z</dcterms:created>
  <dcterms:modified xsi:type="dcterms:W3CDTF">2026-07-01T17:24:00Z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TeX</vt:lpwstr>
  </property>
  <property fmtid="{D5CDD505-2E9C-101B-9397-08002B2CF9AE}" pid="4" name="LastSaved">
    <vt:filetime>2025-06-24T00:00:00Z</vt:filetime>
  </property>
  <property fmtid="{D5CDD505-2E9C-101B-9397-08002B2CF9AE}" pid="5" name="PTEX.Fullbanner">
    <vt:lpwstr>This is pdfTeX, Version 3.1415926-2.5-1.40.14 (TeX Live 2013) kpathsea version 6.1.1</vt:lpwstr>
  </property>
  <property fmtid="{D5CDD505-2E9C-101B-9397-08002B2CF9AE}" pid="6" name="Producer">
    <vt:lpwstr>macOS Version 15.3.1 (assemblage 24D70) Quartz PDFContext, AppendMode 1.1</vt:lpwstr>
  </property>
</Properties>
</file>